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234"/>
      </w:tblGrid>
      <w:tr w:rsidR="005B47AB" w14:paraId="5D057C69" w14:textId="77777777" w:rsidTr="005B47AB">
        <w:tc>
          <w:tcPr>
            <w:tcW w:w="1809" w:type="dxa"/>
            <w:shd w:val="clear" w:color="auto" w:fill="E5DFEC" w:themeFill="accent4" w:themeFillTint="33"/>
          </w:tcPr>
          <w:p w14:paraId="3C14A52D" w14:textId="77777777" w:rsidR="005B47AB" w:rsidRPr="005B47AB" w:rsidRDefault="005B47AB" w:rsidP="005B47AB">
            <w:pPr>
              <w:spacing w:before="120" w:after="120"/>
              <w:rPr>
                <w:b/>
              </w:rPr>
            </w:pPr>
            <w:r w:rsidRPr="005B47AB">
              <w:rPr>
                <w:b/>
              </w:rPr>
              <w:t>Post title:</w:t>
            </w:r>
          </w:p>
        </w:tc>
        <w:tc>
          <w:tcPr>
            <w:tcW w:w="7433" w:type="dxa"/>
          </w:tcPr>
          <w:p w14:paraId="7F117D6B" w14:textId="77777777" w:rsidR="005B47AB" w:rsidRPr="005B47AB" w:rsidRDefault="00900A3C" w:rsidP="005B47AB">
            <w:pPr>
              <w:spacing w:before="120" w:after="120"/>
              <w:rPr>
                <w:b/>
              </w:rPr>
            </w:pPr>
            <w:r>
              <w:rPr>
                <w:b/>
              </w:rPr>
              <w:t>Managing Director</w:t>
            </w:r>
          </w:p>
        </w:tc>
      </w:tr>
      <w:tr w:rsidR="00DC0BB3" w14:paraId="0779F3D9" w14:textId="77777777" w:rsidTr="005B47AB">
        <w:tc>
          <w:tcPr>
            <w:tcW w:w="1809" w:type="dxa"/>
            <w:shd w:val="clear" w:color="auto" w:fill="E5DFEC" w:themeFill="accent4" w:themeFillTint="33"/>
          </w:tcPr>
          <w:p w14:paraId="3682C2CE" w14:textId="77777777" w:rsidR="00DC0BB3" w:rsidRPr="005B47AB" w:rsidRDefault="00DC0BB3" w:rsidP="005B47AB">
            <w:pPr>
              <w:spacing w:before="120" w:after="12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433" w:type="dxa"/>
          </w:tcPr>
          <w:p w14:paraId="51781993" w14:textId="77777777" w:rsidR="00DC0BB3" w:rsidRDefault="00DC0BB3" w:rsidP="005B47AB">
            <w:pPr>
              <w:spacing w:before="120" w:after="120"/>
              <w:rPr>
                <w:b/>
              </w:rPr>
            </w:pPr>
            <w:r>
              <w:rPr>
                <w:b/>
              </w:rPr>
              <w:t>Blackpool Airport</w:t>
            </w:r>
          </w:p>
        </w:tc>
      </w:tr>
      <w:tr w:rsidR="005B47AB" w14:paraId="377F7466" w14:textId="77777777" w:rsidTr="005B47AB">
        <w:tc>
          <w:tcPr>
            <w:tcW w:w="1809" w:type="dxa"/>
            <w:shd w:val="clear" w:color="auto" w:fill="E5DFEC" w:themeFill="accent4" w:themeFillTint="33"/>
          </w:tcPr>
          <w:p w14:paraId="6C8C7E55" w14:textId="77777777" w:rsidR="005B47AB" w:rsidRPr="005B47AB" w:rsidRDefault="005B47AB" w:rsidP="005B47AB">
            <w:pPr>
              <w:spacing w:before="120" w:after="120"/>
              <w:rPr>
                <w:b/>
              </w:rPr>
            </w:pPr>
            <w:r w:rsidRPr="005B47AB">
              <w:rPr>
                <w:b/>
              </w:rPr>
              <w:t>Reports to:</w:t>
            </w:r>
          </w:p>
        </w:tc>
        <w:tc>
          <w:tcPr>
            <w:tcW w:w="7433" w:type="dxa"/>
          </w:tcPr>
          <w:p w14:paraId="64D76D0D" w14:textId="77777777" w:rsidR="005B47AB" w:rsidRDefault="00900A3C" w:rsidP="00900A3C">
            <w:pPr>
              <w:spacing w:before="120" w:after="120"/>
            </w:pPr>
            <w:r>
              <w:t>Chair and Board of Directors</w:t>
            </w:r>
            <w:r w:rsidR="005B47AB">
              <w:t xml:space="preserve">, Blackpool </w:t>
            </w:r>
            <w:r>
              <w:t xml:space="preserve">Airport Operations </w:t>
            </w:r>
            <w:r w:rsidR="005B47AB">
              <w:t>Ltd</w:t>
            </w:r>
            <w:r w:rsidR="00F65BCD">
              <w:t xml:space="preserve"> </w:t>
            </w:r>
          </w:p>
        </w:tc>
      </w:tr>
      <w:tr w:rsidR="00DC0BB3" w14:paraId="75B8BF8F" w14:textId="77777777" w:rsidTr="005B47AB">
        <w:tc>
          <w:tcPr>
            <w:tcW w:w="1809" w:type="dxa"/>
            <w:shd w:val="clear" w:color="auto" w:fill="E5DFEC" w:themeFill="accent4" w:themeFillTint="33"/>
          </w:tcPr>
          <w:p w14:paraId="2FA13D61" w14:textId="77777777" w:rsidR="00DC0BB3" w:rsidRPr="005B47AB" w:rsidRDefault="00DC0BB3" w:rsidP="005B47AB">
            <w:pPr>
              <w:spacing w:before="120"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7433" w:type="dxa"/>
          </w:tcPr>
          <w:p w14:paraId="57BC8149" w14:textId="77777777" w:rsidR="00DC0BB3" w:rsidRDefault="00DC0BB3" w:rsidP="00900A3C">
            <w:pPr>
              <w:spacing w:before="120" w:after="120"/>
            </w:pPr>
            <w:r>
              <w:t>Competitive</w:t>
            </w:r>
            <w:r w:rsidR="009B1A59">
              <w:t xml:space="preserve"> + Performance-based Bonus</w:t>
            </w:r>
          </w:p>
        </w:tc>
      </w:tr>
    </w:tbl>
    <w:p w14:paraId="4B99BC52" w14:textId="77777777" w:rsidR="00815E87" w:rsidRDefault="00A72A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7AB" w14:paraId="4FA871C3" w14:textId="77777777" w:rsidTr="00885DD7">
        <w:tc>
          <w:tcPr>
            <w:tcW w:w="9016" w:type="dxa"/>
            <w:shd w:val="clear" w:color="auto" w:fill="E5DFEC" w:themeFill="accent4" w:themeFillTint="33"/>
          </w:tcPr>
          <w:p w14:paraId="63DA7ADE" w14:textId="77777777" w:rsidR="005B47AB" w:rsidRPr="005B47AB" w:rsidRDefault="005B47AB" w:rsidP="005B47AB">
            <w:pPr>
              <w:spacing w:before="120" w:after="120"/>
              <w:rPr>
                <w:b/>
              </w:rPr>
            </w:pPr>
            <w:r w:rsidRPr="005B47AB">
              <w:rPr>
                <w:b/>
              </w:rPr>
              <w:t>Introduction</w:t>
            </w:r>
          </w:p>
        </w:tc>
      </w:tr>
      <w:tr w:rsidR="00DC0BB3" w:rsidRPr="00DC0BB3" w14:paraId="09241520" w14:textId="77777777" w:rsidTr="00885DD7">
        <w:tc>
          <w:tcPr>
            <w:tcW w:w="9016" w:type="dxa"/>
          </w:tcPr>
          <w:p w14:paraId="0C211AE3" w14:textId="2182FDBE" w:rsidR="009B1A59" w:rsidRDefault="00EA6B16" w:rsidP="00BB778E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Blackpool Airport (Blackpool Airport Operations Ltd – BAOL) is </w:t>
            </w:r>
            <w:r w:rsidR="009B1A59">
              <w:rPr>
                <w:rFonts w:cs="Tahoma"/>
                <w:szCs w:val="20"/>
              </w:rPr>
              <w:t>a private limited company.  It is wholly-owned by Blackpool Council and operates on an arm’s length basis</w:t>
            </w:r>
            <w:r w:rsidR="00607C1C">
              <w:rPr>
                <w:rFonts w:cs="Tahoma"/>
                <w:szCs w:val="20"/>
              </w:rPr>
              <w:t>.</w:t>
            </w:r>
            <w:r w:rsidR="009B1A59">
              <w:rPr>
                <w:rFonts w:cs="Tahoma"/>
                <w:szCs w:val="20"/>
              </w:rPr>
              <w:t xml:space="preserve">  </w:t>
            </w:r>
          </w:p>
          <w:p w14:paraId="4771697D" w14:textId="0B3E5ADD" w:rsidR="009B1A59" w:rsidRPr="00DC0BB3" w:rsidRDefault="009B1A59" w:rsidP="00BB778E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Historically the airport has been owned by the Council.  It was private</w:t>
            </w:r>
            <w:r w:rsidR="006208C4">
              <w:rPr>
                <w:rFonts w:cs="Tahoma"/>
                <w:szCs w:val="20"/>
              </w:rPr>
              <w:t>ly owned for number of years but</w:t>
            </w:r>
            <w:r>
              <w:rPr>
                <w:rFonts w:cs="Tahoma"/>
                <w:szCs w:val="20"/>
              </w:rPr>
              <w:t xml:space="preserve"> was </w:t>
            </w:r>
            <w:r w:rsidR="00900A3C" w:rsidRPr="00DC0BB3">
              <w:rPr>
                <w:rFonts w:cs="Tahoma"/>
                <w:szCs w:val="20"/>
              </w:rPr>
              <w:t xml:space="preserve">reacquired </w:t>
            </w:r>
            <w:r>
              <w:rPr>
                <w:rFonts w:cs="Tahoma"/>
                <w:szCs w:val="20"/>
              </w:rPr>
              <w:t>by the Council</w:t>
            </w:r>
            <w:r w:rsidR="00900A3C" w:rsidRPr="00DC0BB3">
              <w:rPr>
                <w:rFonts w:cs="Tahoma"/>
                <w:szCs w:val="20"/>
              </w:rPr>
              <w:t xml:space="preserve"> in 2017</w:t>
            </w:r>
            <w:r>
              <w:rPr>
                <w:rFonts w:cs="Tahoma"/>
                <w:szCs w:val="20"/>
              </w:rPr>
              <w:t xml:space="preserve">.  This has </w:t>
            </w:r>
            <w:r w:rsidR="00BB778E" w:rsidRPr="00DC0BB3">
              <w:rPr>
                <w:rFonts w:cs="Tahoma"/>
                <w:szCs w:val="20"/>
              </w:rPr>
              <w:t>heralded a new dawn for the airport, ensuring that it will continue to operate as an important hub for aviation and employment for the Fylde coast</w:t>
            </w:r>
            <w:r w:rsidR="00BB778E" w:rsidRPr="00DC0BB3">
              <w:t xml:space="preserve"> </w:t>
            </w:r>
            <w:r w:rsidR="00BB778E" w:rsidRPr="00DC0BB3">
              <w:rPr>
                <w:rFonts w:cs="Tahoma"/>
                <w:szCs w:val="20"/>
              </w:rPr>
              <w:t>and provides a gateway to the north west’s vibrant business and leisure destinations</w:t>
            </w:r>
            <w:r w:rsidR="00900A3C" w:rsidRPr="00DC0BB3">
              <w:rPr>
                <w:rFonts w:cs="Tahoma"/>
                <w:szCs w:val="20"/>
              </w:rPr>
              <w:t>.</w:t>
            </w:r>
            <w:r>
              <w:rPr>
                <w:rFonts w:cs="Tahoma"/>
                <w:szCs w:val="20"/>
              </w:rPr>
              <w:t xml:space="preserve">  </w:t>
            </w:r>
          </w:p>
          <w:p w14:paraId="64E8BD18" w14:textId="24795927" w:rsidR="009B1A59" w:rsidRDefault="00896A73" w:rsidP="007D123D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Whilst u</w:t>
            </w:r>
            <w:r w:rsidR="009B1A59">
              <w:rPr>
                <w:rFonts w:cs="Tahoma"/>
                <w:szCs w:val="20"/>
              </w:rPr>
              <w:t xml:space="preserve">nder Council ownership since 2017, the airport outsourced its management and the service provider also held the aerodrome and the air traffic services licences.  </w:t>
            </w:r>
          </w:p>
          <w:p w14:paraId="4FAB3602" w14:textId="03E952FB" w:rsidR="002F6929" w:rsidRDefault="00C24E59" w:rsidP="007D123D">
            <w:pPr>
              <w:spacing w:before="120" w:after="120"/>
              <w:rPr>
                <w:rFonts w:cs="Tahoma"/>
                <w:szCs w:val="20"/>
              </w:rPr>
            </w:pPr>
            <w:r w:rsidRPr="00DC0BB3">
              <w:rPr>
                <w:rFonts w:cs="Tahoma"/>
                <w:szCs w:val="20"/>
              </w:rPr>
              <w:t xml:space="preserve">BAOL is </w:t>
            </w:r>
            <w:r w:rsidR="007D123D" w:rsidRPr="00DC0BB3">
              <w:rPr>
                <w:rFonts w:cs="Tahoma"/>
                <w:szCs w:val="20"/>
              </w:rPr>
              <w:t xml:space="preserve">currently undergoing a period of </w:t>
            </w:r>
            <w:r w:rsidR="006208C4">
              <w:rPr>
                <w:rFonts w:cs="Tahoma"/>
                <w:szCs w:val="20"/>
              </w:rPr>
              <w:t xml:space="preserve">further, </w:t>
            </w:r>
            <w:r w:rsidR="007D123D" w:rsidRPr="00DC0BB3">
              <w:rPr>
                <w:rFonts w:cs="Tahoma"/>
                <w:szCs w:val="20"/>
              </w:rPr>
              <w:t>significant change with the management of the airport and its Air Traffic Se</w:t>
            </w:r>
            <w:r w:rsidR="00F338CE" w:rsidRPr="00DC0BB3">
              <w:rPr>
                <w:rFonts w:cs="Tahoma"/>
                <w:szCs w:val="20"/>
              </w:rPr>
              <w:t>rvices being brought in-hous</w:t>
            </w:r>
            <w:r w:rsidR="009B1A59">
              <w:rPr>
                <w:rFonts w:cs="Tahoma"/>
                <w:szCs w:val="20"/>
              </w:rPr>
              <w:t>e</w:t>
            </w:r>
            <w:r w:rsidR="006208C4">
              <w:rPr>
                <w:rFonts w:cs="Tahoma"/>
                <w:szCs w:val="20"/>
              </w:rPr>
              <w:t xml:space="preserve"> and the airport acquiring its own licences</w:t>
            </w:r>
            <w:r w:rsidR="009B1A59">
              <w:rPr>
                <w:rFonts w:cs="Tahoma"/>
                <w:szCs w:val="20"/>
              </w:rPr>
              <w:t>.  W</w:t>
            </w:r>
            <w:r w:rsidR="00F338CE" w:rsidRPr="00DC0BB3">
              <w:rPr>
                <w:rFonts w:cs="Tahoma"/>
                <w:szCs w:val="20"/>
              </w:rPr>
              <w:t>e a</w:t>
            </w:r>
            <w:r w:rsidR="007D123D" w:rsidRPr="00DC0BB3">
              <w:rPr>
                <w:rFonts w:cs="Tahoma"/>
                <w:szCs w:val="20"/>
              </w:rPr>
              <w:t xml:space="preserve">re now </w:t>
            </w:r>
            <w:r w:rsidRPr="00DC0BB3">
              <w:rPr>
                <w:rFonts w:cs="Tahoma"/>
                <w:szCs w:val="20"/>
              </w:rPr>
              <w:t xml:space="preserve">seeking a </w:t>
            </w:r>
            <w:r w:rsidR="002F6929">
              <w:rPr>
                <w:rFonts w:cs="Tahoma"/>
                <w:szCs w:val="20"/>
              </w:rPr>
              <w:t xml:space="preserve">dynamic </w:t>
            </w:r>
            <w:r w:rsidRPr="00DC0BB3">
              <w:rPr>
                <w:rFonts w:cs="Tahoma"/>
                <w:szCs w:val="20"/>
              </w:rPr>
              <w:t>Managing Director</w:t>
            </w:r>
            <w:r w:rsidR="00F338CE" w:rsidRPr="00DC0BB3">
              <w:rPr>
                <w:rFonts w:cs="Tahoma"/>
                <w:szCs w:val="20"/>
              </w:rPr>
              <w:t xml:space="preserve"> to lead the business into this</w:t>
            </w:r>
            <w:r w:rsidRPr="00DC0BB3">
              <w:rPr>
                <w:rFonts w:cs="Tahoma"/>
                <w:szCs w:val="20"/>
              </w:rPr>
              <w:t xml:space="preserve"> next </w:t>
            </w:r>
            <w:r w:rsidRPr="00A72AA3">
              <w:rPr>
                <w:rFonts w:cs="Tahoma"/>
                <w:szCs w:val="20"/>
              </w:rPr>
              <w:t>chapter.  The Managing Director will be responsible for the commercial direction of the business</w:t>
            </w:r>
            <w:r w:rsidR="009B1A59" w:rsidRPr="00A72AA3">
              <w:rPr>
                <w:rFonts w:cs="Tahoma"/>
                <w:szCs w:val="20"/>
              </w:rPr>
              <w:t xml:space="preserve">, will have full </w:t>
            </w:r>
            <w:r w:rsidR="00535EC9" w:rsidRPr="00A72AA3">
              <w:rPr>
                <w:rFonts w:cs="Tahoma"/>
                <w:szCs w:val="20"/>
              </w:rPr>
              <w:t>budgetary responsibility, accountable to the Board for financial performance against the budget and to deliver strategies to flex the business according to changing financial requirements</w:t>
            </w:r>
            <w:r w:rsidR="009A0FCC" w:rsidRPr="00A72AA3">
              <w:rPr>
                <w:rFonts w:cs="Tahoma"/>
                <w:szCs w:val="20"/>
              </w:rPr>
              <w:t xml:space="preserve">. There will be </w:t>
            </w:r>
            <w:r w:rsidR="002F6929" w:rsidRPr="00A72AA3">
              <w:rPr>
                <w:rFonts w:cs="Tahoma"/>
                <w:szCs w:val="20"/>
              </w:rPr>
              <w:t xml:space="preserve">a mandate to grow all aspects of the business with the core objective of </w:t>
            </w:r>
            <w:r w:rsidR="008D7346" w:rsidRPr="00A72AA3">
              <w:rPr>
                <w:rFonts w:cs="Tahoma"/>
                <w:szCs w:val="20"/>
              </w:rPr>
              <w:t>securing a long-term sustainable and profitable future for the Airport</w:t>
            </w:r>
            <w:r w:rsidR="009B1A59" w:rsidRPr="00A72AA3">
              <w:rPr>
                <w:rFonts w:cs="Tahoma"/>
                <w:szCs w:val="20"/>
              </w:rPr>
              <w:t xml:space="preserve">.  They will also </w:t>
            </w:r>
            <w:r w:rsidR="002F6929" w:rsidRPr="00A72AA3">
              <w:rPr>
                <w:rFonts w:cs="Tahoma"/>
                <w:szCs w:val="20"/>
              </w:rPr>
              <w:t>ensur</w:t>
            </w:r>
            <w:r w:rsidR="009B1A59" w:rsidRPr="00A72AA3">
              <w:rPr>
                <w:rFonts w:cs="Tahoma"/>
                <w:szCs w:val="20"/>
              </w:rPr>
              <w:t>e</w:t>
            </w:r>
            <w:r w:rsidRPr="00A72AA3">
              <w:rPr>
                <w:rFonts w:cs="Tahoma"/>
                <w:szCs w:val="20"/>
              </w:rPr>
              <w:t xml:space="preserve"> the safety and efficiency of operations in accordance with Civil Aviation Authority (CAA) regulatory </w:t>
            </w:r>
            <w:r w:rsidRPr="00DC0BB3">
              <w:rPr>
                <w:rFonts w:cs="Tahoma"/>
                <w:szCs w:val="20"/>
              </w:rPr>
              <w:t xml:space="preserve">requirements. </w:t>
            </w:r>
            <w:r w:rsidR="00B108BD">
              <w:rPr>
                <w:rFonts w:cs="Tahoma"/>
                <w:szCs w:val="20"/>
              </w:rPr>
              <w:t xml:space="preserve"> </w:t>
            </w:r>
            <w:r w:rsidR="00656337">
              <w:rPr>
                <w:rFonts w:cs="Tahoma"/>
                <w:szCs w:val="20"/>
              </w:rPr>
              <w:t>Given the diversity of stakeholders involved</w:t>
            </w:r>
            <w:r w:rsidR="009B1A59">
              <w:rPr>
                <w:rFonts w:cs="Tahoma"/>
                <w:szCs w:val="20"/>
              </w:rPr>
              <w:t>,</w:t>
            </w:r>
            <w:r w:rsidR="00656337">
              <w:rPr>
                <w:rFonts w:cs="Tahoma"/>
                <w:szCs w:val="20"/>
              </w:rPr>
              <w:t xml:space="preserve"> effective and adaptable communication skills will be </w:t>
            </w:r>
            <w:r w:rsidR="00B108BD">
              <w:rPr>
                <w:rFonts w:cs="Tahoma"/>
                <w:szCs w:val="20"/>
              </w:rPr>
              <w:t>essential.</w:t>
            </w:r>
          </w:p>
          <w:p w14:paraId="7643C0F7" w14:textId="77777777" w:rsidR="003035F3" w:rsidRDefault="003035F3" w:rsidP="007D123D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The Airport</w:t>
            </w:r>
            <w:r w:rsidR="00A37D88">
              <w:rPr>
                <w:rFonts w:cs="Tahoma"/>
                <w:szCs w:val="20"/>
              </w:rPr>
              <w:t>,</w:t>
            </w:r>
            <w:r>
              <w:rPr>
                <w:rFonts w:cs="Tahoma"/>
                <w:szCs w:val="20"/>
              </w:rPr>
              <w:t xml:space="preserve"> with more than 36,000 annual movements, primarily operates supporting the extensive off shore energy sector (gas and wind) and in the provision of general aviation and executive aircraft services.</w:t>
            </w:r>
            <w:r w:rsidR="00A37D88">
              <w:rPr>
                <w:rFonts w:cs="Tahoma"/>
                <w:szCs w:val="20"/>
              </w:rPr>
              <w:t xml:space="preserve">  </w:t>
            </w:r>
            <w:r>
              <w:rPr>
                <w:rFonts w:cs="Tahoma"/>
                <w:szCs w:val="20"/>
              </w:rPr>
              <w:t>Future opportunities are envisaged with expansion of the training and executive markets and potentially in the competitive M</w:t>
            </w:r>
            <w:r w:rsidR="00B108BD">
              <w:rPr>
                <w:rFonts w:cs="Tahoma"/>
                <w:szCs w:val="20"/>
              </w:rPr>
              <w:t>R</w:t>
            </w:r>
            <w:r>
              <w:rPr>
                <w:rFonts w:cs="Tahoma"/>
                <w:szCs w:val="20"/>
              </w:rPr>
              <w:t xml:space="preserve">O sector and </w:t>
            </w:r>
            <w:r w:rsidR="009B1A59">
              <w:rPr>
                <w:rFonts w:cs="Tahoma"/>
                <w:szCs w:val="20"/>
              </w:rPr>
              <w:t xml:space="preserve">a </w:t>
            </w:r>
            <w:r>
              <w:rPr>
                <w:rFonts w:cs="Tahoma"/>
                <w:szCs w:val="20"/>
              </w:rPr>
              <w:t xml:space="preserve">return of regional domestic passenger services. </w:t>
            </w:r>
          </w:p>
          <w:p w14:paraId="204EC68F" w14:textId="63658D03" w:rsidR="00A529E6" w:rsidRPr="00DC0BB3" w:rsidRDefault="00A37D88" w:rsidP="00B108BD">
            <w:pPr>
              <w:spacing w:before="120" w:after="120"/>
            </w:pPr>
            <w:r>
              <w:rPr>
                <w:rFonts w:cs="Tahoma"/>
                <w:szCs w:val="20"/>
              </w:rPr>
              <w:t>T</w:t>
            </w:r>
            <w:r w:rsidR="00C24E59" w:rsidRPr="00DC0BB3">
              <w:rPr>
                <w:rFonts w:cs="Tahoma"/>
                <w:szCs w:val="20"/>
              </w:rPr>
              <w:t xml:space="preserve">he Managing Director will </w:t>
            </w:r>
            <w:r>
              <w:rPr>
                <w:rFonts w:cs="Tahoma"/>
                <w:szCs w:val="20"/>
              </w:rPr>
              <w:t xml:space="preserve">also </w:t>
            </w:r>
            <w:r w:rsidR="00C24E59" w:rsidRPr="00DC0BB3">
              <w:rPr>
                <w:rFonts w:cs="Tahoma"/>
                <w:szCs w:val="20"/>
              </w:rPr>
              <w:t xml:space="preserve">work </w:t>
            </w:r>
            <w:r w:rsidR="00F338CE" w:rsidRPr="00DC0BB3">
              <w:rPr>
                <w:rFonts w:cs="Tahoma"/>
                <w:szCs w:val="20"/>
              </w:rPr>
              <w:t>alongside</w:t>
            </w:r>
            <w:r w:rsidR="00C24E59" w:rsidRPr="00DC0BB3">
              <w:rPr>
                <w:rFonts w:cs="Tahoma"/>
                <w:szCs w:val="20"/>
              </w:rPr>
              <w:t xml:space="preserve"> Enterprise Zone management</w:t>
            </w:r>
            <w:r w:rsidR="00885DD7">
              <w:rPr>
                <w:rFonts w:cs="Tahoma"/>
                <w:szCs w:val="20"/>
              </w:rPr>
              <w:t xml:space="preserve">.  </w:t>
            </w:r>
            <w:r w:rsidR="004202FD">
              <w:rPr>
                <w:rFonts w:cs="Tahoma"/>
                <w:szCs w:val="20"/>
              </w:rPr>
              <w:t>The Enterpri</w:t>
            </w:r>
            <w:r w:rsidR="00C9391A">
              <w:rPr>
                <w:rFonts w:cs="Tahoma"/>
                <w:szCs w:val="20"/>
              </w:rPr>
              <w:t>s</w:t>
            </w:r>
            <w:r w:rsidR="004202FD">
              <w:rPr>
                <w:rFonts w:cs="Tahoma"/>
                <w:szCs w:val="20"/>
              </w:rPr>
              <w:t>e</w:t>
            </w:r>
            <w:r w:rsidR="00C9391A">
              <w:rPr>
                <w:rFonts w:cs="Tahoma"/>
                <w:szCs w:val="20"/>
              </w:rPr>
              <w:t xml:space="preserve"> Zone</w:t>
            </w:r>
            <w:r w:rsidR="00A96FCC">
              <w:rPr>
                <w:rFonts w:cs="Tahoma"/>
                <w:szCs w:val="20"/>
              </w:rPr>
              <w:t xml:space="preserve"> (EZ)</w:t>
            </w:r>
            <w:r w:rsidR="00C9391A">
              <w:rPr>
                <w:rFonts w:cs="Tahoma"/>
                <w:szCs w:val="20"/>
              </w:rPr>
              <w:t xml:space="preserve"> is a key economic project led by the Shareholder </w:t>
            </w:r>
            <w:r w:rsidR="00A96FCC">
              <w:rPr>
                <w:rFonts w:cs="Tahoma"/>
                <w:szCs w:val="20"/>
              </w:rPr>
              <w:t xml:space="preserve">(ie, the Council) </w:t>
            </w:r>
            <w:r w:rsidR="00C9391A">
              <w:rPr>
                <w:rFonts w:cs="Tahoma"/>
                <w:szCs w:val="20"/>
              </w:rPr>
              <w:t xml:space="preserve">for delivery of new employment opportunities with a planned investment of £72m over the next 20 years to provide physical and commercial infrastructure. </w:t>
            </w:r>
            <w:r>
              <w:rPr>
                <w:rFonts w:cs="Tahoma"/>
                <w:szCs w:val="20"/>
              </w:rPr>
              <w:t xml:space="preserve"> </w:t>
            </w:r>
            <w:r w:rsidR="003035F3">
              <w:rPr>
                <w:rFonts w:cs="Tahoma"/>
                <w:szCs w:val="20"/>
              </w:rPr>
              <w:t xml:space="preserve">One of the Enterprise Zones USP’s is the proximity of the airport and a primary objective </w:t>
            </w:r>
            <w:r w:rsidR="00A96FCC">
              <w:rPr>
                <w:rFonts w:cs="Tahoma"/>
                <w:szCs w:val="20"/>
              </w:rPr>
              <w:t xml:space="preserve">of the EZ </w:t>
            </w:r>
            <w:r w:rsidR="003035F3">
              <w:rPr>
                <w:rFonts w:cs="Tahoma"/>
                <w:szCs w:val="20"/>
              </w:rPr>
              <w:t xml:space="preserve">is to work to provide a </w:t>
            </w:r>
            <w:r w:rsidR="00885DD7">
              <w:rPr>
                <w:rFonts w:cs="Tahoma"/>
                <w:szCs w:val="20"/>
              </w:rPr>
              <w:t>long-term</w:t>
            </w:r>
            <w:r w:rsidR="003035F3">
              <w:rPr>
                <w:rFonts w:cs="Tahoma"/>
                <w:szCs w:val="20"/>
              </w:rPr>
              <w:t xml:space="preserve"> sustainable future for the </w:t>
            </w:r>
            <w:r w:rsidR="00885DD7">
              <w:rPr>
                <w:rFonts w:cs="Tahoma"/>
                <w:szCs w:val="20"/>
              </w:rPr>
              <w:t>Airport</w:t>
            </w:r>
            <w:r w:rsidR="003035F3">
              <w:rPr>
                <w:rFonts w:cs="Tahoma"/>
                <w:szCs w:val="20"/>
              </w:rPr>
              <w:t>.</w:t>
            </w:r>
            <w:r w:rsidR="00885DD7">
              <w:rPr>
                <w:rFonts w:cs="Tahoma"/>
                <w:szCs w:val="20"/>
              </w:rPr>
              <w:t xml:space="preserve">  </w:t>
            </w:r>
            <w:r w:rsidR="003035F3">
              <w:rPr>
                <w:rFonts w:cs="Tahoma"/>
                <w:szCs w:val="20"/>
              </w:rPr>
              <w:t>This will</w:t>
            </w:r>
            <w:r w:rsidR="00C9391A">
              <w:rPr>
                <w:rFonts w:cs="Tahoma"/>
                <w:szCs w:val="20"/>
              </w:rPr>
              <w:t xml:space="preserve"> includ</w:t>
            </w:r>
            <w:r w:rsidR="003035F3">
              <w:rPr>
                <w:rFonts w:cs="Tahoma"/>
                <w:szCs w:val="20"/>
              </w:rPr>
              <w:t>e</w:t>
            </w:r>
            <w:r w:rsidR="009178C4">
              <w:rPr>
                <w:rFonts w:cs="Tahoma"/>
                <w:szCs w:val="20"/>
              </w:rPr>
              <w:t xml:space="preserve"> funding toward </w:t>
            </w:r>
            <w:r w:rsidR="00C9391A">
              <w:rPr>
                <w:rFonts w:cs="Tahoma"/>
                <w:szCs w:val="20"/>
              </w:rPr>
              <w:t>re</w:t>
            </w:r>
            <w:r w:rsidR="003035F3">
              <w:rPr>
                <w:rFonts w:cs="Tahoma"/>
                <w:szCs w:val="20"/>
              </w:rPr>
              <w:t xml:space="preserve">placement </w:t>
            </w:r>
            <w:r w:rsidR="00C9391A">
              <w:rPr>
                <w:rFonts w:cs="Tahoma"/>
                <w:szCs w:val="20"/>
              </w:rPr>
              <w:t xml:space="preserve">of vintage airport </w:t>
            </w:r>
            <w:r w:rsidR="00885DD7">
              <w:rPr>
                <w:rFonts w:cs="Tahoma"/>
                <w:szCs w:val="20"/>
              </w:rPr>
              <w:t>infrastructure,</w:t>
            </w:r>
            <w:r w:rsidR="003035F3">
              <w:rPr>
                <w:rFonts w:cs="Tahoma"/>
                <w:szCs w:val="20"/>
              </w:rPr>
              <w:t xml:space="preserve"> providing</w:t>
            </w:r>
            <w:r w:rsidR="00C9391A">
              <w:rPr>
                <w:rFonts w:cs="Tahoma"/>
                <w:szCs w:val="20"/>
              </w:rPr>
              <w:t xml:space="preserve"> new aircraft control </w:t>
            </w:r>
            <w:r w:rsidR="00885DD7">
              <w:rPr>
                <w:rFonts w:cs="Tahoma"/>
                <w:szCs w:val="20"/>
              </w:rPr>
              <w:t>facilities,</w:t>
            </w:r>
            <w:r w:rsidR="00C9391A">
              <w:rPr>
                <w:rFonts w:cs="Tahoma"/>
                <w:szCs w:val="20"/>
              </w:rPr>
              <w:t xml:space="preserve"> taxiways, apron, </w:t>
            </w:r>
            <w:r w:rsidR="00885DD7">
              <w:rPr>
                <w:rFonts w:cs="Tahoma"/>
                <w:szCs w:val="20"/>
              </w:rPr>
              <w:t>hangars,</w:t>
            </w:r>
            <w:r w:rsidR="00C9391A">
              <w:rPr>
                <w:rFonts w:cs="Tahoma"/>
                <w:szCs w:val="20"/>
              </w:rPr>
              <w:t xml:space="preserve"> fuel farm and administrative / commercial </w:t>
            </w:r>
            <w:r w:rsidR="00885DD7">
              <w:rPr>
                <w:rFonts w:cs="Tahoma"/>
                <w:szCs w:val="20"/>
              </w:rPr>
              <w:t>accommodation closer</w:t>
            </w:r>
            <w:r w:rsidR="00C9391A">
              <w:rPr>
                <w:rFonts w:cs="Tahoma"/>
                <w:szCs w:val="20"/>
              </w:rPr>
              <w:t xml:space="preserve"> to the main </w:t>
            </w:r>
            <w:r w:rsidR="00885DD7">
              <w:rPr>
                <w:rFonts w:cs="Tahoma"/>
                <w:szCs w:val="20"/>
              </w:rPr>
              <w:t>runway,</w:t>
            </w:r>
            <w:r w:rsidR="003035F3">
              <w:rPr>
                <w:rFonts w:cs="Tahoma"/>
                <w:szCs w:val="20"/>
              </w:rPr>
              <w:t xml:space="preserve"> releasing</w:t>
            </w:r>
            <w:r w:rsidR="00C9391A">
              <w:rPr>
                <w:rFonts w:cs="Tahoma"/>
                <w:szCs w:val="20"/>
              </w:rPr>
              <w:t xml:space="preserve"> frontage land for high value development</w:t>
            </w:r>
            <w:r w:rsidR="009178C4">
              <w:rPr>
                <w:rFonts w:cs="Tahoma"/>
                <w:szCs w:val="20"/>
              </w:rPr>
              <w:t>.</w:t>
            </w:r>
            <w:r w:rsidR="00C9391A">
              <w:rPr>
                <w:rFonts w:cs="Tahoma"/>
                <w:szCs w:val="20"/>
              </w:rPr>
              <w:t xml:space="preserve">   </w:t>
            </w:r>
          </w:p>
        </w:tc>
      </w:tr>
      <w:tr w:rsidR="005B47AB" w14:paraId="02C29226" w14:textId="77777777" w:rsidTr="00FD3472">
        <w:tc>
          <w:tcPr>
            <w:tcW w:w="9242" w:type="dxa"/>
            <w:shd w:val="clear" w:color="auto" w:fill="E5DFEC" w:themeFill="accent4" w:themeFillTint="33"/>
          </w:tcPr>
          <w:p w14:paraId="484B1071" w14:textId="77777777" w:rsidR="005B47AB" w:rsidRPr="005B47AB" w:rsidRDefault="005B47AB" w:rsidP="00FD3472">
            <w:pPr>
              <w:spacing w:before="120" w:after="120"/>
              <w:rPr>
                <w:b/>
              </w:rPr>
            </w:pPr>
            <w:r>
              <w:rPr>
                <w:b/>
              </w:rPr>
              <w:t>Purpose of the role</w:t>
            </w:r>
          </w:p>
        </w:tc>
      </w:tr>
      <w:tr w:rsidR="005B47AB" w14:paraId="6CD9B1BB" w14:textId="77777777" w:rsidTr="00FD3472">
        <w:tc>
          <w:tcPr>
            <w:tcW w:w="9242" w:type="dxa"/>
          </w:tcPr>
          <w:p w14:paraId="7D6D8023" w14:textId="2616828E" w:rsidR="005B47AB" w:rsidRPr="00A72AA3" w:rsidRDefault="005B47AB" w:rsidP="00535EC9">
            <w:pPr>
              <w:pStyle w:val="BODYTEXTSTYLE"/>
              <w:spacing w:before="120" w:after="120" w:line="240" w:lineRule="auto"/>
              <w:rPr>
                <w:color w:val="auto"/>
              </w:rPr>
            </w:pPr>
            <w:r w:rsidRPr="00A72AA3">
              <w:rPr>
                <w:rStyle w:val="HEADINGINLOWERCASE-11PTBOLD"/>
                <w:b w:val="0"/>
                <w:color w:val="auto"/>
              </w:rPr>
              <w:lastRenderedPageBreak/>
              <w:t>T</w:t>
            </w:r>
            <w:r w:rsidR="00F338CE" w:rsidRPr="00A72AA3">
              <w:rPr>
                <w:rStyle w:val="HEADINGINLOWERCASE-11PTBOLD"/>
                <w:b w:val="0"/>
                <w:color w:val="auto"/>
              </w:rPr>
              <w:t>he Managing Director</w:t>
            </w:r>
            <w:r w:rsidR="003A1245" w:rsidRPr="00A72AA3">
              <w:rPr>
                <w:rStyle w:val="HEADINGINLOWERCASE-11PTBOLD"/>
                <w:b w:val="0"/>
                <w:color w:val="auto"/>
              </w:rPr>
              <w:t xml:space="preserve"> will </w:t>
            </w:r>
            <w:r w:rsidRPr="00A72AA3">
              <w:rPr>
                <w:rStyle w:val="HEADINGINLOWERCASE-11PTBOLD"/>
                <w:b w:val="0"/>
                <w:color w:val="auto"/>
              </w:rPr>
              <w:t xml:space="preserve">provide strategic direction and </w:t>
            </w:r>
            <w:r w:rsidR="00F338CE" w:rsidRPr="00A72AA3">
              <w:rPr>
                <w:rStyle w:val="HEADINGINLOWERCASE-11PTBOLD"/>
                <w:b w:val="0"/>
                <w:color w:val="auto"/>
              </w:rPr>
              <w:t>management of</w:t>
            </w:r>
            <w:r w:rsidRPr="00A72AA3">
              <w:rPr>
                <w:rStyle w:val="HEADINGINLOWERCASE-11PTBOLD"/>
                <w:b w:val="0"/>
                <w:color w:val="auto"/>
              </w:rPr>
              <w:t xml:space="preserve"> </w:t>
            </w:r>
            <w:r w:rsidR="003A1245" w:rsidRPr="00A72AA3">
              <w:rPr>
                <w:rFonts w:cs="Tahoma"/>
                <w:color w:val="auto"/>
                <w:szCs w:val="20"/>
              </w:rPr>
              <w:t xml:space="preserve">Blackpool </w:t>
            </w:r>
            <w:r w:rsidR="009F07C2" w:rsidRPr="00A72AA3">
              <w:rPr>
                <w:rFonts w:cs="Tahoma"/>
                <w:color w:val="auto"/>
                <w:szCs w:val="20"/>
              </w:rPr>
              <w:t>Airport and will</w:t>
            </w:r>
            <w:r w:rsidR="00535EC9" w:rsidRPr="00A72AA3">
              <w:rPr>
                <w:color w:val="auto"/>
              </w:rPr>
              <w:t xml:space="preserve"> </w:t>
            </w:r>
            <w:r w:rsidR="00535EC9" w:rsidRPr="00A72AA3">
              <w:rPr>
                <w:rFonts w:cs="Tahoma"/>
                <w:color w:val="auto"/>
                <w:szCs w:val="20"/>
              </w:rPr>
              <w:t>be accountable to the Board for financial performance against the budget.</w:t>
            </w:r>
            <w:r w:rsidR="009F07C2" w:rsidRPr="00A72AA3">
              <w:rPr>
                <w:rFonts w:cs="Tahoma"/>
                <w:color w:val="auto"/>
                <w:szCs w:val="20"/>
              </w:rPr>
              <w:t xml:space="preserve"> </w:t>
            </w:r>
            <w:r w:rsidR="00F338CE" w:rsidRPr="00A72AA3">
              <w:rPr>
                <w:rStyle w:val="HEADINGINLOWERCASE-11PTBOLD"/>
                <w:b w:val="0"/>
                <w:color w:val="auto"/>
              </w:rPr>
              <w:t xml:space="preserve">They will seek and </w:t>
            </w:r>
            <w:r w:rsidRPr="00A72AA3">
              <w:rPr>
                <w:rFonts w:eastAsia="Times New Roman" w:cs="Arial"/>
                <w:color w:val="auto"/>
                <w:lang w:eastAsia="en-GB"/>
              </w:rPr>
              <w:t>deliver on</w:t>
            </w:r>
            <w:r w:rsidR="004202FD" w:rsidRPr="00A72AA3">
              <w:rPr>
                <w:rFonts w:eastAsia="Times New Roman" w:cs="Arial"/>
                <w:color w:val="auto"/>
                <w:lang w:eastAsia="en-GB"/>
              </w:rPr>
              <w:t xml:space="preserve"> new</w:t>
            </w:r>
            <w:r w:rsidRPr="00A72AA3">
              <w:rPr>
                <w:rFonts w:eastAsia="Times New Roman" w:cs="Arial"/>
                <w:color w:val="auto"/>
                <w:lang w:eastAsia="en-GB"/>
              </w:rPr>
              <w:t xml:space="preserve"> commercial opportunities</w:t>
            </w:r>
            <w:r w:rsidR="003A1245" w:rsidRPr="00A72AA3">
              <w:rPr>
                <w:rFonts w:eastAsia="Times New Roman" w:cs="Arial"/>
                <w:color w:val="auto"/>
                <w:lang w:eastAsia="en-GB"/>
              </w:rPr>
              <w:t xml:space="preserve"> across the business</w:t>
            </w:r>
            <w:r w:rsidR="00F338CE" w:rsidRPr="00A72AA3">
              <w:rPr>
                <w:rFonts w:eastAsia="Times New Roman" w:cs="Arial"/>
                <w:color w:val="auto"/>
                <w:lang w:eastAsia="en-GB"/>
              </w:rPr>
              <w:t xml:space="preserve"> and provide inspiration</w:t>
            </w:r>
            <w:r w:rsidR="004202FD" w:rsidRPr="00A72AA3">
              <w:rPr>
                <w:rFonts w:eastAsia="Times New Roman" w:cs="Arial"/>
                <w:color w:val="auto"/>
                <w:lang w:eastAsia="en-GB"/>
              </w:rPr>
              <w:t>al</w:t>
            </w:r>
            <w:r w:rsidR="00F338CE" w:rsidRPr="00A72AA3">
              <w:rPr>
                <w:rFonts w:eastAsia="Times New Roman" w:cs="Arial"/>
                <w:color w:val="auto"/>
                <w:lang w:eastAsia="en-GB"/>
              </w:rPr>
              <w:t xml:space="preserve"> leadership </w:t>
            </w:r>
            <w:r w:rsidR="00C81163" w:rsidRPr="00A72AA3">
              <w:rPr>
                <w:rFonts w:eastAsia="Times New Roman" w:cs="Arial"/>
                <w:color w:val="auto"/>
                <w:lang w:eastAsia="en-GB"/>
              </w:rPr>
              <w:t>to</w:t>
            </w:r>
            <w:r w:rsidR="00F338CE" w:rsidRPr="00A72AA3">
              <w:rPr>
                <w:rFonts w:eastAsia="Times New Roman" w:cs="Arial"/>
                <w:color w:val="auto"/>
                <w:lang w:eastAsia="en-GB"/>
              </w:rPr>
              <w:t xml:space="preserve"> airport </w:t>
            </w:r>
            <w:r w:rsidR="00C81163" w:rsidRPr="00A72AA3">
              <w:rPr>
                <w:rFonts w:eastAsia="Times New Roman" w:cs="Arial"/>
                <w:color w:val="auto"/>
                <w:lang w:eastAsia="en-GB"/>
              </w:rPr>
              <w:t xml:space="preserve">staff </w:t>
            </w:r>
            <w:r w:rsidR="00F338CE" w:rsidRPr="00A72AA3">
              <w:rPr>
                <w:rFonts w:eastAsia="Times New Roman" w:cs="Arial"/>
                <w:color w:val="auto"/>
                <w:lang w:eastAsia="en-GB"/>
              </w:rPr>
              <w:t xml:space="preserve">to ensure the ongoing safe and efficient delivery of operations.  </w:t>
            </w:r>
            <w:r w:rsidR="003A1245" w:rsidRPr="00A72AA3">
              <w:rPr>
                <w:rFonts w:eastAsia="Times New Roman" w:cs="Arial"/>
                <w:color w:val="auto"/>
                <w:lang w:eastAsia="en-GB"/>
              </w:rPr>
              <w:t xml:space="preserve">The </w:t>
            </w:r>
            <w:r w:rsidR="00F338CE" w:rsidRPr="00A72AA3">
              <w:rPr>
                <w:rFonts w:eastAsia="Times New Roman" w:cs="Arial"/>
                <w:color w:val="auto"/>
                <w:lang w:eastAsia="en-GB"/>
              </w:rPr>
              <w:t>Managing Director will also be the</w:t>
            </w:r>
            <w:r w:rsidR="003A1245" w:rsidRPr="00A72AA3">
              <w:rPr>
                <w:rFonts w:eastAsia="Times New Roman" w:cs="Arial"/>
                <w:color w:val="auto"/>
                <w:lang w:eastAsia="en-GB"/>
              </w:rPr>
              <w:t xml:space="preserve"> </w:t>
            </w:r>
            <w:r w:rsidRPr="00A72AA3">
              <w:rPr>
                <w:rFonts w:eastAsia="Times New Roman" w:cs="Arial"/>
                <w:color w:val="auto"/>
                <w:lang w:eastAsia="en-GB"/>
              </w:rPr>
              <w:t xml:space="preserve">key representative for </w:t>
            </w:r>
            <w:r w:rsidR="003A1245" w:rsidRPr="00A72AA3">
              <w:rPr>
                <w:rFonts w:eastAsia="Times New Roman" w:cs="Arial"/>
                <w:color w:val="auto"/>
                <w:lang w:eastAsia="en-GB"/>
              </w:rPr>
              <w:t>the company</w:t>
            </w:r>
            <w:r w:rsidRPr="00A72AA3">
              <w:rPr>
                <w:rFonts w:eastAsia="Times New Roman" w:cs="Arial"/>
                <w:color w:val="auto"/>
                <w:lang w:eastAsia="en-GB"/>
              </w:rPr>
              <w:t xml:space="preserve"> in the external market</w:t>
            </w:r>
            <w:r w:rsidR="003A1245" w:rsidRPr="00A72AA3">
              <w:rPr>
                <w:rFonts w:eastAsia="Times New Roman" w:cs="Arial"/>
                <w:color w:val="auto"/>
                <w:lang w:eastAsia="en-GB"/>
              </w:rPr>
              <w:t>.</w:t>
            </w:r>
            <w:r w:rsidRPr="00A72AA3">
              <w:rPr>
                <w:color w:val="auto"/>
              </w:rPr>
              <w:t xml:space="preserve"> </w:t>
            </w:r>
          </w:p>
        </w:tc>
      </w:tr>
    </w:tbl>
    <w:p w14:paraId="76843CCE" w14:textId="0845C03D" w:rsidR="00203FB4" w:rsidRDefault="00203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7AB" w14:paraId="6D4346E1" w14:textId="77777777" w:rsidTr="006C2C55">
        <w:tc>
          <w:tcPr>
            <w:tcW w:w="901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4A1D9E00" w14:textId="77777777" w:rsidR="005B47AB" w:rsidRPr="005B47AB" w:rsidRDefault="005B47AB" w:rsidP="00FD3472">
            <w:pPr>
              <w:spacing w:before="120" w:after="120"/>
              <w:rPr>
                <w:b/>
              </w:rPr>
            </w:pPr>
            <w:r>
              <w:rPr>
                <w:b/>
              </w:rPr>
              <w:t>Main duties and responsibilities</w:t>
            </w:r>
          </w:p>
        </w:tc>
      </w:tr>
      <w:tr w:rsidR="00203FB4" w14:paraId="2B9482C3" w14:textId="77777777" w:rsidTr="006C2C55">
        <w:tc>
          <w:tcPr>
            <w:tcW w:w="9016" w:type="dxa"/>
            <w:tcBorders>
              <w:bottom w:val="single" w:sz="4" w:space="0" w:color="auto"/>
            </w:tcBorders>
          </w:tcPr>
          <w:p w14:paraId="4903209F" w14:textId="77777777" w:rsidR="00203FB4" w:rsidRPr="00B649D8" w:rsidRDefault="00203FB4" w:rsidP="00203FB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cs="Arial"/>
                <w:b/>
              </w:rPr>
            </w:pPr>
            <w:r w:rsidRPr="00B649D8">
              <w:rPr>
                <w:rFonts w:cs="Arial"/>
                <w:b/>
              </w:rPr>
              <w:t>Responsibilities to the Board</w:t>
            </w:r>
          </w:p>
          <w:p w14:paraId="18074968" w14:textId="77777777" w:rsidR="00203FB4" w:rsidRPr="008A6733" w:rsidRDefault="00203FB4" w:rsidP="00203FB4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/>
              <w:textAlignment w:val="top"/>
              <w:rPr>
                <w:rFonts w:cs="Arial"/>
              </w:rPr>
            </w:pPr>
            <w:r w:rsidRPr="008A6733">
              <w:rPr>
                <w:rFonts w:cs="Arial"/>
              </w:rPr>
              <w:t xml:space="preserve">Report to the Board </w:t>
            </w:r>
            <w:r w:rsidR="008D7346">
              <w:rPr>
                <w:rFonts w:cs="Arial"/>
              </w:rPr>
              <w:t>on commercial, operational and safety performance</w:t>
            </w:r>
          </w:p>
          <w:p w14:paraId="6A97E5DB" w14:textId="49DF8913" w:rsidR="008D7346" w:rsidRPr="008D7346" w:rsidRDefault="008D7346" w:rsidP="008D7346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/>
              <w:textAlignment w:val="top"/>
              <w:rPr>
                <w:rFonts w:cs="Arial"/>
              </w:rPr>
            </w:pPr>
            <w:r w:rsidRPr="008D7346">
              <w:rPr>
                <w:rFonts w:cs="Arial"/>
              </w:rPr>
              <w:t xml:space="preserve">Provide strategic advice and guidance </w:t>
            </w:r>
            <w:r>
              <w:rPr>
                <w:rFonts w:cs="Arial"/>
              </w:rPr>
              <w:t>to the Board</w:t>
            </w:r>
            <w:r w:rsidRPr="008D7346">
              <w:rPr>
                <w:rFonts w:cs="Arial"/>
              </w:rPr>
              <w:t xml:space="preserve">, </w:t>
            </w:r>
            <w:r w:rsidR="008952F1">
              <w:rPr>
                <w:rFonts w:cs="Arial"/>
              </w:rPr>
              <w:t xml:space="preserve">and </w:t>
            </w:r>
            <w:r w:rsidRPr="008D7346">
              <w:rPr>
                <w:rFonts w:cs="Arial"/>
              </w:rPr>
              <w:t>keep them aware of developments within the industr</w:t>
            </w:r>
            <w:r>
              <w:rPr>
                <w:rFonts w:cs="Arial"/>
              </w:rPr>
              <w:t>y</w:t>
            </w:r>
          </w:p>
          <w:p w14:paraId="605A02E9" w14:textId="1F9A87B4" w:rsidR="00A529E6" w:rsidRDefault="00A529E6" w:rsidP="008D7346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/>
              <w:textAlignment w:val="top"/>
              <w:rPr>
                <w:rFonts w:cs="Arial"/>
              </w:rPr>
            </w:pPr>
            <w:r w:rsidRPr="00467F0E">
              <w:rPr>
                <w:rFonts w:cs="Arial"/>
              </w:rPr>
              <w:t>Prepare and present updates and reports on commercial activit</w:t>
            </w:r>
            <w:r w:rsidR="008D7346">
              <w:rPr>
                <w:rFonts w:cs="Arial"/>
              </w:rPr>
              <w:t>ies</w:t>
            </w:r>
            <w:r w:rsidR="008952F1">
              <w:rPr>
                <w:rFonts w:cs="Arial"/>
              </w:rPr>
              <w:t xml:space="preserve">, </w:t>
            </w:r>
            <w:r w:rsidR="008D7346">
              <w:rPr>
                <w:rFonts w:cs="Arial"/>
              </w:rPr>
              <w:t xml:space="preserve">new initiatives </w:t>
            </w:r>
            <w:r w:rsidR="008952F1">
              <w:rPr>
                <w:rFonts w:cs="Arial"/>
              </w:rPr>
              <w:t xml:space="preserve">and capital projects </w:t>
            </w:r>
            <w:r w:rsidR="008D7346">
              <w:rPr>
                <w:rFonts w:cs="Arial"/>
              </w:rPr>
              <w:t xml:space="preserve">for review/approval of the </w:t>
            </w:r>
            <w:r w:rsidRPr="00467F0E">
              <w:rPr>
                <w:rFonts w:cs="Arial"/>
              </w:rPr>
              <w:t>Board and committees</w:t>
            </w:r>
          </w:p>
          <w:p w14:paraId="782E8440" w14:textId="08A1B935" w:rsidR="008D7346" w:rsidRPr="00203FB4" w:rsidRDefault="008D7346" w:rsidP="008D7346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/>
              <w:textAlignment w:val="top"/>
              <w:rPr>
                <w:rFonts w:cs="Arial"/>
              </w:rPr>
            </w:pPr>
            <w:r>
              <w:rPr>
                <w:rFonts w:cs="Arial"/>
              </w:rPr>
              <w:t>Ensure compliance with all business and CAA regulatory requirements</w:t>
            </w:r>
            <w:r w:rsidR="008952F1">
              <w:rPr>
                <w:rFonts w:cs="Arial"/>
              </w:rPr>
              <w:t>, reporting to the Board accordingly</w:t>
            </w:r>
          </w:p>
        </w:tc>
      </w:tr>
      <w:tr w:rsidR="008F0C3D" w14:paraId="2BDD5753" w14:textId="77777777" w:rsidTr="006C2C55">
        <w:tc>
          <w:tcPr>
            <w:tcW w:w="9016" w:type="dxa"/>
            <w:tcBorders>
              <w:top w:val="single" w:sz="4" w:space="0" w:color="auto"/>
            </w:tcBorders>
          </w:tcPr>
          <w:p w14:paraId="7B6941E3" w14:textId="77777777" w:rsidR="008F0C3D" w:rsidRPr="00B649D8" w:rsidRDefault="008F0C3D" w:rsidP="008F0C3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both"/>
              <w:textAlignment w:val="baseline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Operations</w:t>
            </w:r>
          </w:p>
          <w:p w14:paraId="10119382" w14:textId="77777777" w:rsidR="008F0C3D" w:rsidRDefault="008F0C3D" w:rsidP="008F0C3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Accountable for compliance with CAA regulatory requirements for Aerodrome Licence and Air Navigation Service Provider Certification</w:t>
            </w:r>
          </w:p>
          <w:p w14:paraId="0D54A764" w14:textId="77777777" w:rsidR="00424CB1" w:rsidRPr="00A35510" w:rsidRDefault="00A37D88" w:rsidP="00424CB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Provide </w:t>
            </w:r>
            <w:r w:rsidR="00885DD7">
              <w:rPr>
                <w:rFonts w:eastAsia="Times New Roman" w:cs="Arial"/>
                <w:lang w:eastAsia="en-GB"/>
              </w:rPr>
              <w:t>l</w:t>
            </w:r>
            <w:r w:rsidR="00424CB1" w:rsidRPr="00A35510">
              <w:rPr>
                <w:rFonts w:eastAsia="Times New Roman" w:cs="Arial"/>
                <w:lang w:eastAsia="en-GB"/>
              </w:rPr>
              <w:t>ead</w:t>
            </w:r>
            <w:r w:rsidR="00885DD7">
              <w:rPr>
                <w:rFonts w:eastAsia="Times New Roman" w:cs="Arial"/>
                <w:lang w:eastAsia="en-GB"/>
              </w:rPr>
              <w:t>ership to</w:t>
            </w:r>
            <w:r w:rsidR="00424CB1" w:rsidRPr="00A35510">
              <w:rPr>
                <w:rFonts w:eastAsia="Times New Roman" w:cs="Arial"/>
                <w:lang w:eastAsia="en-GB"/>
              </w:rPr>
              <w:t xml:space="preserve"> the </w:t>
            </w:r>
            <w:r w:rsidR="00424CB1">
              <w:rPr>
                <w:rFonts w:eastAsia="Times New Roman" w:cs="Arial"/>
                <w:lang w:eastAsia="en-GB"/>
              </w:rPr>
              <w:t>airport management</w:t>
            </w:r>
            <w:r w:rsidR="00424CB1" w:rsidRPr="00A35510">
              <w:rPr>
                <w:rFonts w:eastAsia="Times New Roman" w:cs="Arial"/>
                <w:lang w:eastAsia="en-GB"/>
              </w:rPr>
              <w:t xml:space="preserve"> team</w:t>
            </w:r>
            <w:r w:rsidR="00424CB1">
              <w:rPr>
                <w:rFonts w:eastAsia="Times New Roman" w:cs="Arial"/>
                <w:lang w:eastAsia="en-GB"/>
              </w:rPr>
              <w:t xml:space="preserve"> and staff</w:t>
            </w:r>
            <w:r w:rsidR="00424CB1" w:rsidRPr="00A35510">
              <w:rPr>
                <w:rFonts w:eastAsia="Times New Roman" w:cs="Arial"/>
                <w:lang w:eastAsia="en-GB"/>
              </w:rPr>
              <w:t>, supporting them to achieve objectives and targets, ensuring effective collaboration across the o</w:t>
            </w:r>
            <w:r w:rsidR="00424CB1">
              <w:rPr>
                <w:rFonts w:eastAsia="Times New Roman" w:cs="Arial"/>
                <w:lang w:eastAsia="en-GB"/>
              </w:rPr>
              <w:t>rganisation</w:t>
            </w:r>
          </w:p>
          <w:p w14:paraId="03A64D8C" w14:textId="77777777" w:rsidR="00424CB1" w:rsidRPr="00424CB1" w:rsidRDefault="00424CB1" w:rsidP="004E3A3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424CB1">
              <w:rPr>
                <w:rFonts w:eastAsia="Times New Roman" w:cs="Arial"/>
                <w:lang w:eastAsia="en-GB"/>
              </w:rPr>
              <w:t xml:space="preserve">Ensure compliance with and promote the </w:t>
            </w:r>
            <w:r w:rsidRPr="00424CB1">
              <w:rPr>
                <w:rFonts w:cs="Arial"/>
              </w:rPr>
              <w:t>Airport’s Integrated Management System including:</w:t>
            </w:r>
          </w:p>
          <w:p w14:paraId="1DF99967" w14:textId="77777777" w:rsidR="00424CB1" w:rsidRPr="00424CB1" w:rsidRDefault="00424CB1" w:rsidP="00424C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Safety Management System</w:t>
            </w:r>
          </w:p>
          <w:p w14:paraId="0B7EB7F9" w14:textId="77777777" w:rsidR="00424CB1" w:rsidRPr="00424CB1" w:rsidRDefault="00424CB1" w:rsidP="00424C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424CB1">
              <w:rPr>
                <w:rFonts w:cs="Arial"/>
              </w:rPr>
              <w:t>Environment Management System</w:t>
            </w:r>
            <w:r>
              <w:rPr>
                <w:rFonts w:cs="Arial"/>
              </w:rPr>
              <w:t>,</w:t>
            </w:r>
            <w:r w:rsidRPr="00424CB1">
              <w:rPr>
                <w:rFonts w:cs="Arial"/>
              </w:rPr>
              <w:t xml:space="preserve"> and</w:t>
            </w:r>
          </w:p>
          <w:p w14:paraId="17647DBD" w14:textId="77777777" w:rsidR="00424CB1" w:rsidRDefault="00424CB1" w:rsidP="00424CB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424CB1">
              <w:rPr>
                <w:rFonts w:cs="Arial"/>
              </w:rPr>
              <w:t>Quality Management System.</w:t>
            </w:r>
          </w:p>
          <w:p w14:paraId="05386A92" w14:textId="77777777" w:rsidR="00424CB1" w:rsidRPr="00424CB1" w:rsidRDefault="00424CB1" w:rsidP="00424CB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Endorse and promote</w:t>
            </w:r>
            <w:r w:rsidRPr="00424CB1">
              <w:rPr>
                <w:rFonts w:cs="Arial"/>
              </w:rPr>
              <w:t xml:space="preserve"> work place cu</w:t>
            </w:r>
            <w:r>
              <w:rPr>
                <w:rFonts w:cs="Arial"/>
              </w:rPr>
              <w:t>ltures which deliver</w:t>
            </w:r>
            <w:r w:rsidRPr="00424CB1">
              <w:rPr>
                <w:rFonts w:cs="Arial"/>
              </w:rPr>
              <w:t xml:space="preserve"> high standards of:</w:t>
            </w:r>
          </w:p>
          <w:p w14:paraId="605D0B46" w14:textId="77777777" w:rsidR="00424CB1" w:rsidRPr="00424CB1" w:rsidRDefault="00424CB1" w:rsidP="00424CB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424CB1">
              <w:rPr>
                <w:rFonts w:cs="Arial"/>
              </w:rPr>
              <w:t>Staff, public and</w:t>
            </w:r>
            <w:r>
              <w:rPr>
                <w:rFonts w:cs="Arial"/>
              </w:rPr>
              <w:t xml:space="preserve"> Airport-wide health and safety</w:t>
            </w:r>
          </w:p>
          <w:p w14:paraId="6C866B05" w14:textId="77777777" w:rsidR="00424CB1" w:rsidRPr="00424CB1" w:rsidRDefault="00424CB1" w:rsidP="00424CB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Risk awareness and mitigation</w:t>
            </w:r>
          </w:p>
          <w:p w14:paraId="7BC4A2E9" w14:textId="77777777" w:rsidR="00424CB1" w:rsidRDefault="00424CB1" w:rsidP="00424CB1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424CB1">
              <w:rPr>
                <w:rFonts w:cs="Arial"/>
              </w:rPr>
              <w:t>Communication and reporting of all safety and risk relate</w:t>
            </w:r>
            <w:r>
              <w:rPr>
                <w:rFonts w:cs="Arial"/>
              </w:rPr>
              <w:t>d events</w:t>
            </w:r>
          </w:p>
          <w:p w14:paraId="41AACDD7" w14:textId="77777777" w:rsidR="00A41546" w:rsidRDefault="00A41546" w:rsidP="0022496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Ensure business and safety risk registers are regularly reviewed and updated</w:t>
            </w:r>
          </w:p>
          <w:p w14:paraId="50A77B0F" w14:textId="77777777" w:rsidR="00224963" w:rsidRDefault="00224963" w:rsidP="0022496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074762">
              <w:rPr>
                <w:rFonts w:cs="Arial"/>
              </w:rPr>
              <w:t xml:space="preserve">Establish and </w:t>
            </w:r>
            <w:r>
              <w:rPr>
                <w:rFonts w:cs="Arial"/>
              </w:rPr>
              <w:t>build</w:t>
            </w:r>
            <w:r w:rsidRPr="00074762">
              <w:rPr>
                <w:rFonts w:cs="Arial"/>
              </w:rPr>
              <w:t xml:space="preserve"> the culture of the business, ensuring a motivated, skilled and customer focused team with low staff t</w:t>
            </w:r>
            <w:r>
              <w:rPr>
                <w:rFonts w:cs="Arial"/>
              </w:rPr>
              <w:t>urnover and low absence levels</w:t>
            </w:r>
          </w:p>
          <w:p w14:paraId="4428D301" w14:textId="77777777" w:rsidR="00615709" w:rsidRDefault="00615709" w:rsidP="00424CB1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Actively promote staff training and development</w:t>
            </w:r>
            <w:r w:rsidR="00B108BD">
              <w:rPr>
                <w:rFonts w:cs="Arial"/>
              </w:rPr>
              <w:t xml:space="preserve"> through effective motivational </w:t>
            </w:r>
            <w:r w:rsidR="00656337">
              <w:rPr>
                <w:rFonts w:cs="Arial"/>
              </w:rPr>
              <w:t>management</w:t>
            </w:r>
          </w:p>
          <w:p w14:paraId="6D339E0F" w14:textId="77777777" w:rsidR="00224963" w:rsidRPr="00615709" w:rsidRDefault="00615709" w:rsidP="00615709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Promote and endorse a continued improvement culture across the airport</w:t>
            </w:r>
          </w:p>
          <w:p w14:paraId="70439756" w14:textId="77777777" w:rsidR="00224963" w:rsidRDefault="00224963" w:rsidP="0022496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Establish relationships with key representatives within BAPL and Enterprise Zone</w:t>
            </w:r>
          </w:p>
          <w:p w14:paraId="6C11C20A" w14:textId="77777777" w:rsidR="008F0C3D" w:rsidRPr="00224963" w:rsidRDefault="00224963" w:rsidP="00210BB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224963">
              <w:rPr>
                <w:rFonts w:cs="Arial"/>
              </w:rPr>
              <w:t>Cultivate, develop and maintain relationships with key airport stakeholders including</w:t>
            </w:r>
            <w:r>
              <w:rPr>
                <w:rFonts w:cs="Arial"/>
              </w:rPr>
              <w:t>: oper</w:t>
            </w:r>
            <w:r w:rsidRPr="00224963">
              <w:rPr>
                <w:rFonts w:cs="Arial"/>
              </w:rPr>
              <w:t>ators,  tenants, control authorities, elected representatives, local media, business partners, regulators, local communities, local authorities, development agencies, government and public sector bodies and members of the public</w:t>
            </w:r>
          </w:p>
          <w:p w14:paraId="004DE6F5" w14:textId="77777777" w:rsidR="00A41546" w:rsidRPr="00A37D88" w:rsidRDefault="00A41546" w:rsidP="00A37D88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Calibri"/>
              </w:rPr>
              <w:t>Ensure</w:t>
            </w:r>
            <w:r w:rsidRPr="00A41546">
              <w:rPr>
                <w:rFonts w:cs="Calibri"/>
              </w:rPr>
              <w:t xml:space="preserve"> activities performed on the Airport estate including those of tenant organisations comply at all times with legislation and the Airport’s safety targets</w:t>
            </w:r>
          </w:p>
          <w:p w14:paraId="47A1F914" w14:textId="77777777" w:rsidR="00A41546" w:rsidRPr="00074762" w:rsidRDefault="00E548FF" w:rsidP="00E548FF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</w:rPr>
            </w:pPr>
            <w:r>
              <w:rPr>
                <w:rFonts w:cs="Arial"/>
              </w:rPr>
              <w:t>Ensure effective asset management across the airport with CAPEX replacement requirements notified to the Board at the earliest opportunity</w:t>
            </w:r>
          </w:p>
        </w:tc>
      </w:tr>
      <w:tr w:rsidR="00203FB4" w14:paraId="017F1A05" w14:textId="77777777" w:rsidTr="006C2C55">
        <w:tc>
          <w:tcPr>
            <w:tcW w:w="9016" w:type="dxa"/>
            <w:tcBorders>
              <w:top w:val="single" w:sz="4" w:space="0" w:color="auto"/>
            </w:tcBorders>
          </w:tcPr>
          <w:p w14:paraId="656BD1F5" w14:textId="5C28CF5D" w:rsidR="00203FB4" w:rsidRDefault="00203FB4" w:rsidP="00F26EDB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</w:rPr>
            </w:pPr>
            <w:r w:rsidRPr="00074762">
              <w:rPr>
                <w:rFonts w:cs="Arial"/>
                <w:b/>
              </w:rPr>
              <w:t xml:space="preserve">Business Development </w:t>
            </w:r>
            <w:r w:rsidR="004D0BB3">
              <w:rPr>
                <w:rFonts w:cs="Arial"/>
                <w:b/>
              </w:rPr>
              <w:t>&amp; Strategy Delivery</w:t>
            </w:r>
          </w:p>
          <w:p w14:paraId="6696C2D6" w14:textId="4C5CA0EA" w:rsidR="00C772C6" w:rsidRDefault="00C772C6" w:rsidP="00547DDA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547DDA">
              <w:rPr>
                <w:rFonts w:cs="Arial"/>
              </w:rPr>
              <w:t>Deliver on the Board-agreed strategy</w:t>
            </w:r>
            <w:r w:rsidR="00A83DC6">
              <w:rPr>
                <w:rFonts w:cs="Arial"/>
              </w:rPr>
              <w:t xml:space="preserve"> for the airport, including </w:t>
            </w:r>
            <w:r w:rsidR="00252452">
              <w:rPr>
                <w:rFonts w:cs="Arial"/>
              </w:rPr>
              <w:t xml:space="preserve">enabling </w:t>
            </w:r>
            <w:r w:rsidR="00A83DC6">
              <w:rPr>
                <w:rFonts w:cs="Arial"/>
              </w:rPr>
              <w:t>and realising synergies with the Enterprise Zone where appropriate</w:t>
            </w:r>
          </w:p>
          <w:p w14:paraId="04D90C87" w14:textId="77777777" w:rsidR="00C772C6" w:rsidRPr="00547DDA" w:rsidRDefault="00C772C6" w:rsidP="00547DD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</w:p>
          <w:p w14:paraId="053FCE14" w14:textId="1AD81493" w:rsidR="00C0241B" w:rsidRPr="00C0241B" w:rsidRDefault="004D0BB3" w:rsidP="00C0241B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Pr</w:t>
            </w:r>
            <w:r w:rsidR="00C0241B" w:rsidRPr="00C0241B">
              <w:rPr>
                <w:rFonts w:asciiTheme="minorHAnsi" w:eastAsiaTheme="minorHAnsi" w:hAnsiTheme="minorHAnsi" w:cstheme="minorBidi"/>
              </w:rPr>
              <w:t>epare a 5-year business plan and annual business plan</w:t>
            </w:r>
            <w:r>
              <w:rPr>
                <w:rFonts w:asciiTheme="minorHAnsi" w:eastAsiaTheme="minorHAnsi" w:hAnsiTheme="minorHAnsi" w:cstheme="minorBidi"/>
              </w:rPr>
              <w:t>s</w:t>
            </w:r>
            <w:r w:rsidR="00C0241B" w:rsidRPr="00C0241B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 xml:space="preserve">which </w:t>
            </w:r>
            <w:r w:rsidR="00C0241B" w:rsidRPr="00C0241B">
              <w:rPr>
                <w:rFonts w:asciiTheme="minorHAnsi" w:eastAsiaTheme="minorHAnsi" w:hAnsiTheme="minorHAnsi" w:cstheme="minorBidi"/>
              </w:rPr>
              <w:t>reflect the objectives and priorities of BAOL,</w:t>
            </w:r>
            <w:r w:rsidR="004202FD">
              <w:rPr>
                <w:rFonts w:asciiTheme="minorHAnsi" w:eastAsiaTheme="minorHAnsi" w:hAnsiTheme="minorHAnsi" w:cstheme="minorBidi"/>
              </w:rPr>
              <w:t xml:space="preserve"> where appropriate </w:t>
            </w:r>
            <w:r w:rsidR="00C0241B" w:rsidRPr="00C0241B">
              <w:rPr>
                <w:rFonts w:asciiTheme="minorHAnsi" w:eastAsiaTheme="minorHAnsi" w:hAnsiTheme="minorHAnsi" w:cstheme="minorBidi"/>
              </w:rPr>
              <w:t xml:space="preserve">aligned with Enterprise Zone objectives.  Monitor progress against these plans to ensure that BAOL delivers </w:t>
            </w:r>
            <w:r>
              <w:rPr>
                <w:rFonts w:asciiTheme="minorHAnsi" w:eastAsiaTheme="minorHAnsi" w:hAnsiTheme="minorHAnsi" w:cstheme="minorBidi"/>
              </w:rPr>
              <w:t xml:space="preserve">and </w:t>
            </w:r>
            <w:r w:rsidR="00C0241B" w:rsidRPr="00C0241B">
              <w:rPr>
                <w:rFonts w:asciiTheme="minorHAnsi" w:eastAsiaTheme="minorHAnsi" w:hAnsiTheme="minorHAnsi" w:cstheme="minorBidi"/>
              </w:rPr>
              <w:t>as cost-effectively and efficiently as possible.</w:t>
            </w:r>
          </w:p>
          <w:p w14:paraId="7BD19121" w14:textId="77777777" w:rsidR="00424CB1" w:rsidRDefault="00424CB1" w:rsidP="000623E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Review</w:t>
            </w:r>
            <w:r w:rsidR="00885DD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develop</w:t>
            </w:r>
            <w:r w:rsidR="004202FD">
              <w:rPr>
                <w:rFonts w:cs="Arial"/>
              </w:rPr>
              <w:t xml:space="preserve"> and ensure delivery of</w:t>
            </w:r>
            <w:r>
              <w:rPr>
                <w:rFonts w:cs="Arial"/>
              </w:rPr>
              <w:t xml:space="preserve"> </w:t>
            </w:r>
            <w:r w:rsidR="009178C4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airport marketing strategy</w:t>
            </w:r>
          </w:p>
          <w:p w14:paraId="31B9A436" w14:textId="77777777" w:rsidR="000623E4" w:rsidRPr="00074762" w:rsidRDefault="00C0241B" w:rsidP="000623E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Proactively seek</w:t>
            </w:r>
            <w:r w:rsidR="000623E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0623E4">
              <w:rPr>
                <w:rFonts w:cs="Arial"/>
              </w:rPr>
              <w:t>propose and implement new opportunities to support the continued growth of the operation</w:t>
            </w:r>
          </w:p>
          <w:p w14:paraId="39DD83F5" w14:textId="6E9A05EB" w:rsidR="0072186F" w:rsidRPr="004C224F" w:rsidRDefault="004D0BB3" w:rsidP="00C0241B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/>
              <w:textAlignment w:val="top"/>
              <w:rPr>
                <w:rFonts w:cs="Arial"/>
              </w:rPr>
            </w:pPr>
            <w:r>
              <w:t>Be a</w:t>
            </w:r>
            <w:r w:rsidR="0072186F" w:rsidRPr="004C224F">
              <w:t xml:space="preserve">ccountable for developing the brand/image of </w:t>
            </w:r>
            <w:r w:rsidR="000623E4">
              <w:t>BAOL</w:t>
            </w:r>
          </w:p>
          <w:p w14:paraId="021C2DC4" w14:textId="77777777" w:rsidR="00203FB4" w:rsidRDefault="00203FB4" w:rsidP="00C0241B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074762">
              <w:rPr>
                <w:rFonts w:cs="Arial"/>
              </w:rPr>
              <w:t>nalyse competitor businesses to identify opp</w:t>
            </w:r>
            <w:r>
              <w:rPr>
                <w:rFonts w:cs="Arial"/>
              </w:rPr>
              <w:t>ortunities and minimise threats</w:t>
            </w:r>
            <w:r w:rsidRPr="00074762">
              <w:rPr>
                <w:rFonts w:cs="Arial"/>
              </w:rPr>
              <w:t xml:space="preserve"> </w:t>
            </w:r>
          </w:p>
          <w:p w14:paraId="0E1470ED" w14:textId="77777777" w:rsidR="000623E4" w:rsidRDefault="00203FB4" w:rsidP="000E419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0623E4">
              <w:rPr>
                <w:rFonts w:cs="Arial"/>
              </w:rPr>
              <w:t xml:space="preserve">Ensure high levels of customer excellence at all </w:t>
            </w:r>
            <w:r w:rsidR="000623E4">
              <w:rPr>
                <w:rFonts w:cs="Arial"/>
              </w:rPr>
              <w:t>times</w:t>
            </w:r>
          </w:p>
          <w:p w14:paraId="413CFAD5" w14:textId="77777777" w:rsidR="006C2C55" w:rsidRDefault="006C2C55" w:rsidP="000E419A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Establish and maintain effective relationships with regulatory authorities (CAA)</w:t>
            </w:r>
            <w:r w:rsidR="00885DD7">
              <w:rPr>
                <w:rFonts w:cs="Arial"/>
              </w:rPr>
              <w:t xml:space="preserve"> </w:t>
            </w:r>
            <w:r w:rsidR="004202FD">
              <w:rPr>
                <w:rFonts w:cs="Arial"/>
              </w:rPr>
              <w:t xml:space="preserve">and local planning authority Fylde BC </w:t>
            </w:r>
          </w:p>
          <w:p w14:paraId="5B6F99D7" w14:textId="25E20341" w:rsidR="00203FB4" w:rsidRPr="00A529E6" w:rsidRDefault="004D0BB3" w:rsidP="00C0241B">
            <w:pPr>
              <w:numPr>
                <w:ilvl w:val="0"/>
                <w:numId w:val="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120"/>
              <w:textAlignment w:val="top"/>
              <w:rPr>
                <w:rFonts w:cs="Arial"/>
              </w:rPr>
            </w:pPr>
            <w:r>
              <w:t>Manage</w:t>
            </w:r>
            <w:r w:rsidR="00203FB4">
              <w:t xml:space="preserve"> commercial business performance, identify any negative variances and proactively recommend solutions</w:t>
            </w:r>
          </w:p>
          <w:p w14:paraId="636DAC7D" w14:textId="77777777" w:rsidR="00CD306D" w:rsidRPr="00CD306D" w:rsidRDefault="00615709" w:rsidP="00A4154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</w:pPr>
            <w:r w:rsidRPr="00A41546">
              <w:rPr>
                <w:rFonts w:cs="Calibri"/>
              </w:rPr>
              <w:t>Work with Blackpool and The Fylde College, UCLAN and others to develop Blackpool Airport as a recognised centre of excellence for aviation Industry and aeronautical training.</w:t>
            </w:r>
          </w:p>
        </w:tc>
      </w:tr>
      <w:tr w:rsidR="00203FB4" w14:paraId="4A3DA04D" w14:textId="77777777" w:rsidTr="006C2C55">
        <w:tc>
          <w:tcPr>
            <w:tcW w:w="9016" w:type="dxa"/>
          </w:tcPr>
          <w:p w14:paraId="0415E6CB" w14:textId="77777777" w:rsidR="00203FB4" w:rsidRPr="008A6733" w:rsidRDefault="00203FB4" w:rsidP="00203FB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  <w:b/>
              </w:rPr>
            </w:pPr>
            <w:r w:rsidRPr="008A6733">
              <w:rPr>
                <w:rFonts w:cs="Arial"/>
                <w:b/>
              </w:rPr>
              <w:t>Performance management</w:t>
            </w:r>
          </w:p>
          <w:p w14:paraId="5743BD55" w14:textId="394748ED" w:rsidR="00203FB4" w:rsidRPr="008A6733" w:rsidRDefault="00203FB4" w:rsidP="00203FB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8A6733">
              <w:rPr>
                <w:rFonts w:cs="Arial"/>
              </w:rPr>
              <w:t xml:space="preserve">Develop and maintain a performance management framework </w:t>
            </w:r>
            <w:r w:rsidR="006C2C55">
              <w:rPr>
                <w:rFonts w:cs="Arial"/>
              </w:rPr>
              <w:t xml:space="preserve">to </w:t>
            </w:r>
            <w:r>
              <w:t xml:space="preserve">ensure </w:t>
            </w:r>
            <w:r w:rsidR="00CD306D">
              <w:t xml:space="preserve">the </w:t>
            </w:r>
            <w:r w:rsidR="006C2C55">
              <w:t>airport team</w:t>
            </w:r>
            <w:r>
              <w:t xml:space="preserve"> operate</w:t>
            </w:r>
            <w:r w:rsidR="006C2C55">
              <w:t>s</w:t>
            </w:r>
            <w:r>
              <w:t xml:space="preserve"> to the </w:t>
            </w:r>
            <w:r w:rsidR="00156060">
              <w:t>optimal</w:t>
            </w:r>
            <w:r>
              <w:t xml:space="preserve"> level</w:t>
            </w:r>
          </w:p>
          <w:p w14:paraId="5CC34512" w14:textId="45FD864B" w:rsidR="00203FB4" w:rsidRPr="00203FB4" w:rsidRDefault="00203FB4" w:rsidP="00885DD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8A6733">
              <w:rPr>
                <w:rFonts w:cs="Arial"/>
              </w:rPr>
              <w:t xml:space="preserve">Set challenging and measurable KPIs and monitor business </w:t>
            </w:r>
            <w:r w:rsidR="00156060">
              <w:rPr>
                <w:rFonts w:cs="Arial"/>
              </w:rPr>
              <w:t xml:space="preserve">performance </w:t>
            </w:r>
            <w:r w:rsidRPr="008A6733">
              <w:rPr>
                <w:rFonts w:cs="Arial"/>
              </w:rPr>
              <w:t>against these</w:t>
            </w:r>
          </w:p>
        </w:tc>
      </w:tr>
      <w:tr w:rsidR="00203FB4" w14:paraId="35BDE24E" w14:textId="77777777" w:rsidTr="006C2C55">
        <w:tc>
          <w:tcPr>
            <w:tcW w:w="9016" w:type="dxa"/>
          </w:tcPr>
          <w:p w14:paraId="393B7EDE" w14:textId="77777777" w:rsidR="00203FB4" w:rsidRDefault="00203FB4" w:rsidP="00203FB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074762">
              <w:rPr>
                <w:rFonts w:cs="Arial"/>
                <w:b/>
              </w:rPr>
              <w:t>Financial and Administrative</w:t>
            </w:r>
            <w:r w:rsidRPr="00074762">
              <w:rPr>
                <w:rFonts w:cs="Arial"/>
              </w:rPr>
              <w:t xml:space="preserve"> </w:t>
            </w:r>
          </w:p>
          <w:p w14:paraId="2A15B820" w14:textId="09AC7355" w:rsidR="00156060" w:rsidRPr="00A72AA3" w:rsidRDefault="00535EC9" w:rsidP="00535EC9">
            <w:pPr>
              <w:pStyle w:val="CommentText"/>
              <w:numPr>
                <w:ilvl w:val="0"/>
                <w:numId w:val="3"/>
              </w:numPr>
              <w:spacing w:before="120" w:after="120"/>
              <w:rPr>
                <w:sz w:val="22"/>
                <w:szCs w:val="22"/>
              </w:rPr>
            </w:pPr>
            <w:bookmarkStart w:id="0" w:name="_GoBack"/>
            <w:r w:rsidRPr="00A72AA3">
              <w:rPr>
                <w:sz w:val="22"/>
                <w:szCs w:val="22"/>
              </w:rPr>
              <w:t>To be accountable to the Board for financial performance against the budget.</w:t>
            </w:r>
          </w:p>
          <w:bookmarkEnd w:id="0"/>
          <w:p w14:paraId="3A7EDCC5" w14:textId="5EA71FA8" w:rsidR="00E548FF" w:rsidRPr="00535EC9" w:rsidRDefault="00E548FF" w:rsidP="00203FB4">
            <w:pPr>
              <w:pStyle w:val="CommentText"/>
              <w:numPr>
                <w:ilvl w:val="0"/>
                <w:numId w:val="3"/>
              </w:numPr>
              <w:spacing w:before="120" w:after="120"/>
              <w:rPr>
                <w:sz w:val="22"/>
                <w:szCs w:val="22"/>
              </w:rPr>
            </w:pPr>
            <w:r w:rsidRPr="00535EC9">
              <w:rPr>
                <w:rFonts w:cs="Arial"/>
                <w:sz w:val="22"/>
                <w:szCs w:val="22"/>
              </w:rPr>
              <w:t xml:space="preserve">Oversee the preparation of the Annual Report and </w:t>
            </w:r>
            <w:r w:rsidR="00156060" w:rsidRPr="00535EC9">
              <w:rPr>
                <w:rFonts w:cs="Arial"/>
                <w:sz w:val="22"/>
                <w:szCs w:val="22"/>
              </w:rPr>
              <w:t xml:space="preserve">with the Head of Finance </w:t>
            </w:r>
            <w:r w:rsidR="007C06E9">
              <w:rPr>
                <w:rFonts w:cs="Arial"/>
                <w:sz w:val="22"/>
                <w:szCs w:val="22"/>
              </w:rPr>
              <w:t xml:space="preserve">and </w:t>
            </w:r>
            <w:r w:rsidR="00156060" w:rsidRPr="00535EC9">
              <w:rPr>
                <w:rFonts w:cs="Arial"/>
                <w:sz w:val="22"/>
                <w:szCs w:val="22"/>
              </w:rPr>
              <w:t xml:space="preserve">Business, the Statutory </w:t>
            </w:r>
            <w:r w:rsidRPr="00535EC9">
              <w:rPr>
                <w:rFonts w:cs="Arial"/>
                <w:sz w:val="22"/>
                <w:szCs w:val="22"/>
              </w:rPr>
              <w:t xml:space="preserve">Accounts of the Company </w:t>
            </w:r>
            <w:r w:rsidR="00156060" w:rsidRPr="00535EC9">
              <w:rPr>
                <w:rFonts w:cs="Arial"/>
                <w:sz w:val="22"/>
                <w:szCs w:val="22"/>
              </w:rPr>
              <w:t xml:space="preserve">for </w:t>
            </w:r>
            <w:r w:rsidRPr="00535EC9">
              <w:rPr>
                <w:rFonts w:cs="Arial"/>
                <w:sz w:val="22"/>
                <w:szCs w:val="22"/>
              </w:rPr>
              <w:t>approval by the Board</w:t>
            </w:r>
            <w:r w:rsidRPr="00535EC9">
              <w:rPr>
                <w:sz w:val="22"/>
                <w:szCs w:val="22"/>
              </w:rPr>
              <w:t xml:space="preserve"> </w:t>
            </w:r>
          </w:p>
          <w:p w14:paraId="2FE84E67" w14:textId="77777777" w:rsidR="00203FB4" w:rsidRPr="00535EC9" w:rsidRDefault="00203FB4" w:rsidP="00203FB4">
            <w:pPr>
              <w:pStyle w:val="CommentText"/>
              <w:numPr>
                <w:ilvl w:val="0"/>
                <w:numId w:val="3"/>
              </w:numPr>
              <w:spacing w:before="120" w:after="120"/>
              <w:rPr>
                <w:sz w:val="22"/>
                <w:szCs w:val="22"/>
              </w:rPr>
            </w:pPr>
            <w:r w:rsidRPr="00535EC9">
              <w:rPr>
                <w:sz w:val="22"/>
                <w:szCs w:val="22"/>
              </w:rPr>
              <w:t>Be accountable for agreed budgets and proactively identify and rectify any negative variances or trends.</w:t>
            </w:r>
          </w:p>
          <w:p w14:paraId="7E14A147" w14:textId="67EB9F6F" w:rsidR="00203FB4" w:rsidRPr="00074762" w:rsidRDefault="00203FB4" w:rsidP="00203FB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535EC9">
              <w:rPr>
                <w:rFonts w:cs="Arial"/>
              </w:rPr>
              <w:t xml:space="preserve">Ensure </w:t>
            </w:r>
            <w:r w:rsidR="00C10716" w:rsidRPr="00535EC9">
              <w:rPr>
                <w:rFonts w:cs="Arial"/>
              </w:rPr>
              <w:t>appropriate</w:t>
            </w:r>
            <w:r w:rsidRPr="00535EC9">
              <w:rPr>
                <w:rFonts w:cs="Arial"/>
              </w:rPr>
              <w:t xml:space="preserve"> allocation of staff and financial resources. </w:t>
            </w:r>
            <w:r w:rsidR="00C10716" w:rsidRPr="00535EC9">
              <w:rPr>
                <w:rFonts w:cs="Arial"/>
              </w:rPr>
              <w:t xml:space="preserve"> </w:t>
            </w:r>
            <w:r w:rsidRPr="00535EC9">
              <w:rPr>
                <w:rFonts w:cs="Arial"/>
              </w:rPr>
              <w:t>Optimise the allocation of staff and financial resources maintaining efficiency</w:t>
            </w:r>
            <w:r w:rsidR="00C10716" w:rsidRPr="00535EC9">
              <w:rPr>
                <w:rFonts w:cs="Arial"/>
              </w:rPr>
              <w:t xml:space="preserve">, </w:t>
            </w:r>
            <w:r w:rsidRPr="00535EC9">
              <w:rPr>
                <w:rFonts w:cs="Arial"/>
              </w:rPr>
              <w:t>productivity</w:t>
            </w:r>
            <w:r w:rsidR="00C10716" w:rsidRPr="00535EC9">
              <w:rPr>
                <w:rFonts w:cs="Arial"/>
              </w:rPr>
              <w:t xml:space="preserve"> and cost-effectiveness</w:t>
            </w:r>
            <w:r w:rsidRPr="00074762">
              <w:rPr>
                <w:rFonts w:cs="Arial"/>
              </w:rPr>
              <w:t xml:space="preserve">. </w:t>
            </w:r>
          </w:p>
          <w:p w14:paraId="787C1527" w14:textId="77777777" w:rsidR="00203FB4" w:rsidRDefault="00203FB4" w:rsidP="00203FB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t xml:space="preserve">In conjunction with the </w:t>
            </w:r>
            <w:r w:rsidR="00A41546">
              <w:t>Finance Manager</w:t>
            </w:r>
            <w:r w:rsidR="00FC09F6">
              <w:t>,</w:t>
            </w:r>
            <w:r>
              <w:t xml:space="preserve"> conduct regular financial performance reviews</w:t>
            </w:r>
          </w:p>
          <w:p w14:paraId="4B447CD1" w14:textId="77777777" w:rsidR="00203FB4" w:rsidRPr="00133A7E" w:rsidRDefault="00203FB4" w:rsidP="00203FB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133A7E">
              <w:rPr>
                <w:rFonts w:cs="Arial"/>
              </w:rPr>
              <w:t>Negotiate discounted rates with key suppliers to improve margins</w:t>
            </w:r>
          </w:p>
          <w:p w14:paraId="1D753D50" w14:textId="77777777" w:rsidR="00203FB4" w:rsidRPr="00A41546" w:rsidRDefault="00A41546" w:rsidP="00A41546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A41546">
              <w:rPr>
                <w:rFonts w:cs="Calibri"/>
              </w:rPr>
              <w:t>U</w:t>
            </w:r>
            <w:r>
              <w:rPr>
                <w:rFonts w:cs="Calibri"/>
              </w:rPr>
              <w:t>ndertake and conclude</w:t>
            </w:r>
            <w:r w:rsidRPr="00A41546">
              <w:rPr>
                <w:rFonts w:cs="Calibri"/>
              </w:rPr>
              <w:t xml:space="preserve"> negotiations with employee groups including Staff Representatives and Trade Unions as well as Gove</w:t>
            </w:r>
            <w:r>
              <w:rPr>
                <w:rFonts w:cs="Calibri"/>
              </w:rPr>
              <w:t>rnment agencies and external</w:t>
            </w:r>
            <w:r w:rsidRPr="00A41546">
              <w:rPr>
                <w:rFonts w:cs="Calibri"/>
              </w:rPr>
              <w:t xml:space="preserve"> trade bodies.</w:t>
            </w:r>
          </w:p>
        </w:tc>
      </w:tr>
    </w:tbl>
    <w:p w14:paraId="509FA5AC" w14:textId="77777777" w:rsidR="005B47AB" w:rsidRDefault="005B4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7AB" w14:paraId="7B74F304" w14:textId="77777777" w:rsidTr="00FD3472">
        <w:tc>
          <w:tcPr>
            <w:tcW w:w="9242" w:type="dxa"/>
            <w:shd w:val="clear" w:color="auto" w:fill="E5DFEC" w:themeFill="accent4" w:themeFillTint="33"/>
          </w:tcPr>
          <w:p w14:paraId="17A3A170" w14:textId="77777777" w:rsidR="005B47AB" w:rsidRPr="005B47AB" w:rsidRDefault="005B47AB" w:rsidP="00FD3472">
            <w:pPr>
              <w:spacing w:before="120" w:after="120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203FB4" w:rsidRPr="00203FB4" w14:paraId="066845D2" w14:textId="77777777" w:rsidTr="00FD3472">
        <w:tc>
          <w:tcPr>
            <w:tcW w:w="9242" w:type="dxa"/>
          </w:tcPr>
          <w:p w14:paraId="509BDC89" w14:textId="77777777" w:rsidR="005B47AB" w:rsidRPr="00DC5F95" w:rsidRDefault="00E548FF" w:rsidP="00E548FF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Calibri"/>
                <w:bCs/>
              </w:rPr>
            </w:pPr>
            <w:r w:rsidRPr="00E548FF">
              <w:rPr>
                <w:rStyle w:val="HEADINGINLOWERCASE-11PTBOLD"/>
                <w:b w:val="0"/>
                <w:color w:val="auto"/>
              </w:rPr>
              <w:t xml:space="preserve">Degree </w:t>
            </w:r>
            <w:r>
              <w:rPr>
                <w:rStyle w:val="HEADINGINLOWERCASE-11PTBOLD"/>
                <w:b w:val="0"/>
                <w:color w:val="auto"/>
              </w:rPr>
              <w:t>i</w:t>
            </w:r>
            <w:r w:rsidRPr="00E548FF">
              <w:rPr>
                <w:rStyle w:val="HEADINGINLOWERCASE-11PTBOLD"/>
                <w:b w:val="0"/>
                <w:color w:val="auto"/>
              </w:rPr>
              <w:t>n aviation</w:t>
            </w:r>
            <w:r>
              <w:rPr>
                <w:rStyle w:val="HEADINGINLOWERCASE-11PTBOLD"/>
                <w:b w:val="0"/>
                <w:color w:val="auto"/>
              </w:rPr>
              <w:t xml:space="preserve"> management and/or business</w:t>
            </w:r>
            <w:r w:rsidRPr="00E548FF">
              <w:rPr>
                <w:rStyle w:val="HEADINGINLOWERCASE-11PTBOLD"/>
                <w:b w:val="0"/>
                <w:color w:val="auto"/>
              </w:rPr>
              <w:t xml:space="preserve"> </w:t>
            </w:r>
            <w:r>
              <w:rPr>
                <w:rStyle w:val="HEADINGINLOWERCASE-11PTBOLD"/>
                <w:b w:val="0"/>
                <w:color w:val="auto"/>
              </w:rPr>
              <w:t>administration or equivalent business experience</w:t>
            </w:r>
            <w:r w:rsidR="00DC5F95" w:rsidRPr="00DC5F95">
              <w:rPr>
                <w:rStyle w:val="HEADINGINLOWERCASE-11PTBOLD"/>
                <w:b w:val="0"/>
                <w:color w:val="auto"/>
              </w:rPr>
              <w:t xml:space="preserve"> (degree desirable) </w:t>
            </w:r>
          </w:p>
        </w:tc>
      </w:tr>
    </w:tbl>
    <w:p w14:paraId="694B38CB" w14:textId="77777777" w:rsidR="005B47AB" w:rsidRDefault="005B4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21F4" w14:paraId="636C0A8F" w14:textId="77777777" w:rsidTr="008A29A0">
        <w:tc>
          <w:tcPr>
            <w:tcW w:w="9242" w:type="dxa"/>
            <w:shd w:val="clear" w:color="auto" w:fill="E5DFEC" w:themeFill="accent4" w:themeFillTint="33"/>
          </w:tcPr>
          <w:p w14:paraId="05CEA3BC" w14:textId="77777777" w:rsidR="00D621F4" w:rsidRPr="005B47AB" w:rsidRDefault="00D621F4" w:rsidP="00D621F4">
            <w:pPr>
              <w:spacing w:before="120" w:after="120"/>
              <w:rPr>
                <w:b/>
              </w:rPr>
            </w:pPr>
            <w:r>
              <w:rPr>
                <w:b/>
              </w:rPr>
              <w:t>Essential Experience</w:t>
            </w:r>
          </w:p>
        </w:tc>
      </w:tr>
      <w:tr w:rsidR="00D621F4" w:rsidRPr="00203FB4" w14:paraId="2ADA0B55" w14:textId="77777777" w:rsidTr="008A29A0">
        <w:tc>
          <w:tcPr>
            <w:tcW w:w="9242" w:type="dxa"/>
          </w:tcPr>
          <w:p w14:paraId="42DDF0AF" w14:textId="53F4F2E5" w:rsidR="00300812" w:rsidRPr="00300812" w:rsidRDefault="00300812" w:rsidP="00300812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Style w:val="HEADINGINLOWERCASE-11PTBOLD"/>
                <w:rFonts w:asciiTheme="minorHAnsi" w:hAnsiTheme="minorHAnsi" w:cs="Arial"/>
                <w:b w:val="0"/>
                <w:bCs w:val="0"/>
                <w:color w:val="auto"/>
              </w:rPr>
            </w:pPr>
            <w:r w:rsidRPr="00300812">
              <w:rPr>
                <w:rStyle w:val="HEADINGINLOWERCASE-11PTBOLD"/>
                <w:b w:val="0"/>
                <w:color w:val="auto"/>
              </w:rPr>
              <w:t>S</w:t>
            </w:r>
            <w:r w:rsidR="00E548FF">
              <w:rPr>
                <w:rStyle w:val="HEADINGINLOWERCASE-11PTBOLD"/>
                <w:b w:val="0"/>
                <w:color w:val="auto"/>
              </w:rPr>
              <w:t>ubstantial commercial/management</w:t>
            </w:r>
            <w:r w:rsidRPr="00300812">
              <w:rPr>
                <w:rStyle w:val="HEADINGINLOWERCASE-11PTBOLD"/>
                <w:b w:val="0"/>
                <w:color w:val="auto"/>
              </w:rPr>
              <w:t xml:space="preserve"> experience at a senior level </w:t>
            </w:r>
            <w:r w:rsidR="00E548FF">
              <w:rPr>
                <w:rStyle w:val="HEADINGINLOWERCASE-11PTBOLD"/>
                <w:b w:val="0"/>
                <w:color w:val="auto"/>
              </w:rPr>
              <w:t xml:space="preserve">– ideally within an aviation </w:t>
            </w:r>
            <w:r w:rsidR="00DC0BB3">
              <w:rPr>
                <w:rStyle w:val="HEADINGINLOWERCASE-11PTBOLD"/>
                <w:b w:val="0"/>
                <w:color w:val="auto"/>
              </w:rPr>
              <w:t xml:space="preserve">or </w:t>
            </w:r>
            <w:r w:rsidR="00C625A2">
              <w:rPr>
                <w:rStyle w:val="HEADINGINLOWERCASE-11PTBOLD"/>
                <w:b w:val="0"/>
                <w:color w:val="auto"/>
              </w:rPr>
              <w:t>similar/</w:t>
            </w:r>
            <w:r w:rsidR="00DC0BB3">
              <w:rPr>
                <w:rStyle w:val="HEADINGINLOWERCASE-11PTBOLD"/>
                <w:b w:val="0"/>
                <w:color w:val="auto"/>
              </w:rPr>
              <w:t xml:space="preserve">regulated </w:t>
            </w:r>
            <w:r w:rsidR="00E548FF">
              <w:rPr>
                <w:rStyle w:val="HEADINGINLOWERCASE-11PTBOLD"/>
                <w:b w:val="0"/>
                <w:color w:val="auto"/>
              </w:rPr>
              <w:t>environment</w:t>
            </w:r>
          </w:p>
          <w:p w14:paraId="57673028" w14:textId="77777777" w:rsidR="00300812" w:rsidRPr="00300812" w:rsidRDefault="00300812" w:rsidP="00300812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Style w:val="HEADINGINLOWERCASE-11PTBOLD"/>
                <w:rFonts w:asciiTheme="minorHAnsi" w:hAnsiTheme="minorHAnsi" w:cs="Arial"/>
                <w:b w:val="0"/>
                <w:bCs w:val="0"/>
                <w:color w:val="auto"/>
              </w:rPr>
            </w:pPr>
            <w:r w:rsidRPr="00300812">
              <w:rPr>
                <w:rStyle w:val="HEADINGINLOWERCASE-11PTBOLD"/>
                <w:b w:val="0"/>
                <w:color w:val="auto"/>
              </w:rPr>
              <w:t>Substantial experience in client relationship management</w:t>
            </w:r>
          </w:p>
          <w:p w14:paraId="2CAF4C6B" w14:textId="547E69D2" w:rsidR="00D621F4" w:rsidRDefault="00D621F4" w:rsidP="00D621F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 w:rsidRPr="00300812">
              <w:rPr>
                <w:rFonts w:cs="Arial"/>
              </w:rPr>
              <w:t>Proven track</w:t>
            </w:r>
            <w:r w:rsidR="00E548FF">
              <w:rPr>
                <w:rFonts w:cs="Arial"/>
              </w:rPr>
              <w:t xml:space="preserve"> record in business development</w:t>
            </w:r>
            <w:r w:rsidR="00C625A2">
              <w:rPr>
                <w:rFonts w:cs="Arial"/>
              </w:rPr>
              <w:t xml:space="preserve"> and delivering strategic change</w:t>
            </w:r>
          </w:p>
          <w:p w14:paraId="5C136F33" w14:textId="77777777" w:rsidR="00D621F4" w:rsidRPr="00300812" w:rsidRDefault="00D621F4" w:rsidP="00D621F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 w:rsidRPr="00300812">
              <w:rPr>
                <w:rFonts w:cs="Arial"/>
              </w:rPr>
              <w:t>Experience of analysing and interpreting management accounts and related statistics</w:t>
            </w:r>
          </w:p>
          <w:p w14:paraId="709DD88F" w14:textId="77777777" w:rsidR="00D621F4" w:rsidRDefault="00D621F4" w:rsidP="00D621F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 w:rsidRPr="00300812">
              <w:rPr>
                <w:rFonts w:cs="Arial"/>
              </w:rPr>
              <w:t>Experience of business planning, performance management, managing budgets and adhering to financial regulations</w:t>
            </w:r>
          </w:p>
          <w:p w14:paraId="7289C867" w14:textId="77777777" w:rsidR="00E548FF" w:rsidRPr="00300812" w:rsidRDefault="00E548FF" w:rsidP="00DC0BB3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09F195B9" w14:textId="77777777" w:rsidR="005B47AB" w:rsidRDefault="005B4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47AB" w14:paraId="4C53F258" w14:textId="77777777" w:rsidTr="00FD3472">
        <w:tc>
          <w:tcPr>
            <w:tcW w:w="9242" w:type="dxa"/>
            <w:shd w:val="clear" w:color="auto" w:fill="E5DFEC" w:themeFill="accent4" w:themeFillTint="33"/>
          </w:tcPr>
          <w:p w14:paraId="14098585" w14:textId="77777777" w:rsidR="005B47AB" w:rsidRPr="005B47AB" w:rsidRDefault="005B47AB" w:rsidP="005B47AB">
            <w:pPr>
              <w:spacing w:before="120" w:after="120"/>
              <w:rPr>
                <w:b/>
              </w:rPr>
            </w:pPr>
            <w:r>
              <w:rPr>
                <w:b/>
              </w:rPr>
              <w:t>Essential Knowledge and Skills</w:t>
            </w:r>
          </w:p>
        </w:tc>
      </w:tr>
      <w:tr w:rsidR="005B47AB" w14:paraId="34B77650" w14:textId="77777777" w:rsidTr="00FD3472">
        <w:tc>
          <w:tcPr>
            <w:tcW w:w="9242" w:type="dxa"/>
          </w:tcPr>
          <w:p w14:paraId="4B84E832" w14:textId="77777777" w:rsidR="00DC0BB3" w:rsidRPr="00300812" w:rsidRDefault="00DC0BB3" w:rsidP="00DC0BB3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Proven leadership skills including effective coaching and development</w:t>
            </w:r>
          </w:p>
          <w:p w14:paraId="44CC91EB" w14:textId="77777777" w:rsidR="00C81E12" w:rsidRDefault="00C81E12" w:rsidP="00C81E12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>
              <w:rPr>
                <w:rFonts w:eastAsia="Times New Roman" w:cs="Arial"/>
                <w:lang w:eastAsia="en-GB"/>
              </w:rPr>
              <w:t>Strong a</w:t>
            </w:r>
            <w:r w:rsidRPr="00A35510">
              <w:rPr>
                <w:rFonts w:eastAsia="Times New Roman" w:cs="Arial"/>
                <w:lang w:eastAsia="en-GB"/>
              </w:rPr>
              <w:t>bility to identify and deliver on commercial opportunities</w:t>
            </w:r>
            <w:r w:rsidRPr="00BE37AF">
              <w:rPr>
                <w:rFonts w:cs="Arial"/>
              </w:rPr>
              <w:t xml:space="preserve"> </w:t>
            </w:r>
          </w:p>
          <w:p w14:paraId="7706B058" w14:textId="77777777" w:rsidR="00DC0BB3" w:rsidRDefault="005B47AB" w:rsidP="003005C4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 w:rsidRPr="00DC0BB3">
              <w:rPr>
                <w:rFonts w:cs="Arial"/>
              </w:rPr>
              <w:t xml:space="preserve">Excellent customer management skills in building relationships </w:t>
            </w:r>
          </w:p>
          <w:p w14:paraId="56A82737" w14:textId="77777777" w:rsidR="005B47AB" w:rsidRPr="00BE37AF" w:rsidRDefault="005B47AB" w:rsidP="00F26EDB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 w:rsidRPr="00BE37AF">
              <w:rPr>
                <w:rFonts w:cs="Arial"/>
              </w:rPr>
              <w:t>Excellent communication, reasoning, negotiation and influencing</w:t>
            </w:r>
            <w:r w:rsidR="00203FB4">
              <w:rPr>
                <w:rFonts w:cs="Arial"/>
              </w:rPr>
              <w:t xml:space="preserve"> skills, both oral and written</w:t>
            </w:r>
          </w:p>
          <w:p w14:paraId="0BF53D94" w14:textId="77777777" w:rsidR="005B47AB" w:rsidRPr="00BE37AF" w:rsidRDefault="00DC0BB3" w:rsidP="00F26EDB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B47AB" w:rsidRPr="00BE37AF">
              <w:rPr>
                <w:rFonts w:cs="Arial"/>
              </w:rPr>
              <w:t>nowledge and understan</w:t>
            </w:r>
            <w:r>
              <w:rPr>
                <w:rFonts w:cs="Arial"/>
              </w:rPr>
              <w:t>ding of aerodrome</w:t>
            </w:r>
            <w:r w:rsidR="00A37D88">
              <w:rPr>
                <w:rFonts w:cs="Arial"/>
              </w:rPr>
              <w:t>/ANSP</w:t>
            </w:r>
            <w:r>
              <w:rPr>
                <w:rFonts w:cs="Arial"/>
              </w:rPr>
              <w:t xml:space="preserve"> regulations</w:t>
            </w:r>
            <w:r w:rsidR="005B47AB" w:rsidRPr="00BE37AF">
              <w:rPr>
                <w:rFonts w:cs="Arial"/>
              </w:rPr>
              <w:t xml:space="preserve"> </w:t>
            </w:r>
          </w:p>
          <w:p w14:paraId="5A480D03" w14:textId="77777777" w:rsidR="005B47AB" w:rsidRPr="00BE37AF" w:rsidRDefault="005B47AB" w:rsidP="00F26EDB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 w:rsidRPr="00BE37AF">
              <w:rPr>
                <w:rFonts w:cs="Arial"/>
              </w:rPr>
              <w:t>Ability to analyse and solve complex problems creatively and pragmatically and</w:t>
            </w:r>
            <w:r w:rsidR="00203FB4">
              <w:rPr>
                <w:rFonts w:cs="Arial"/>
              </w:rPr>
              <w:t xml:space="preserve"> the ability to use initiative</w:t>
            </w:r>
          </w:p>
          <w:p w14:paraId="1928196A" w14:textId="77777777" w:rsidR="005B47AB" w:rsidRPr="00BE37AF" w:rsidRDefault="005B47AB" w:rsidP="00F26EDB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 w:rsidRPr="00BE37AF">
              <w:rPr>
                <w:rFonts w:cs="Arial"/>
              </w:rPr>
              <w:t>Exceptional project d</w:t>
            </w:r>
            <w:r w:rsidR="00DC0BB3">
              <w:rPr>
                <w:rFonts w:cs="Arial"/>
              </w:rPr>
              <w:t>irection and management skills</w:t>
            </w:r>
          </w:p>
          <w:p w14:paraId="3263AB82" w14:textId="77777777" w:rsidR="005B47AB" w:rsidRPr="00907BEC" w:rsidRDefault="005B47AB" w:rsidP="00F26EDB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32"/>
              <w:textAlignment w:val="baseline"/>
              <w:rPr>
                <w:rFonts w:cs="Arial"/>
              </w:rPr>
            </w:pPr>
            <w:r w:rsidRPr="00BE37AF">
              <w:rPr>
                <w:rFonts w:cs="Arial"/>
              </w:rPr>
              <w:t xml:space="preserve">IT skills including use of digital and social </w:t>
            </w:r>
            <w:r w:rsidR="00203FB4">
              <w:rPr>
                <w:rFonts w:cs="Arial"/>
              </w:rPr>
              <w:t>media, Word, excel, PowerPoint</w:t>
            </w:r>
          </w:p>
        </w:tc>
      </w:tr>
    </w:tbl>
    <w:p w14:paraId="7D42BDF7" w14:textId="77777777" w:rsidR="005B47AB" w:rsidRDefault="005B47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1FB2" w14:paraId="09642E18" w14:textId="77777777" w:rsidTr="008A29A0">
        <w:tc>
          <w:tcPr>
            <w:tcW w:w="9242" w:type="dxa"/>
            <w:shd w:val="clear" w:color="auto" w:fill="E5DFEC" w:themeFill="accent4" w:themeFillTint="33"/>
          </w:tcPr>
          <w:p w14:paraId="047EA3F2" w14:textId="77777777" w:rsidR="00FA1FB2" w:rsidRPr="00296925" w:rsidRDefault="00FA1FB2" w:rsidP="008A29A0">
            <w:pPr>
              <w:spacing w:before="120" w:after="120"/>
              <w:rPr>
                <w:b/>
                <w:highlight w:val="yellow"/>
              </w:rPr>
            </w:pPr>
            <w:r w:rsidRPr="004B16C1">
              <w:rPr>
                <w:b/>
              </w:rPr>
              <w:t>Other requirements</w:t>
            </w:r>
          </w:p>
        </w:tc>
      </w:tr>
      <w:tr w:rsidR="00FA1FB2" w:rsidRPr="00411995" w14:paraId="5DC50CDD" w14:textId="77777777" w:rsidTr="008A29A0">
        <w:tc>
          <w:tcPr>
            <w:tcW w:w="9242" w:type="dxa"/>
          </w:tcPr>
          <w:p w14:paraId="63490484" w14:textId="77777777" w:rsidR="00DC0BB3" w:rsidRDefault="00DC0BB3" w:rsidP="00DC0BB3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Times New Roman" w:cs="Arial"/>
                <w:lang w:eastAsia="en-GB"/>
              </w:rPr>
            </w:pPr>
            <w:r w:rsidRPr="00224963">
              <w:rPr>
                <w:rFonts w:eastAsia="Times New Roman" w:cs="Arial"/>
                <w:lang w:eastAsia="en-GB"/>
              </w:rPr>
              <w:t xml:space="preserve">Be a positive role model and ambassador for </w:t>
            </w:r>
            <w:r>
              <w:rPr>
                <w:rFonts w:eastAsia="Times New Roman" w:cs="Arial"/>
                <w:lang w:eastAsia="en-GB"/>
              </w:rPr>
              <w:t>BAOL</w:t>
            </w:r>
          </w:p>
          <w:p w14:paraId="033F25D5" w14:textId="77777777" w:rsidR="00FA1FB2" w:rsidRPr="00547DDA" w:rsidRDefault="00DC0BB3" w:rsidP="00DC0BB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 w:rsidRPr="00DC0BB3">
              <w:rPr>
                <w:rFonts w:eastAsia="Times New Roman" w:cs="Arial"/>
                <w:lang w:eastAsia="en-GB"/>
              </w:rPr>
              <w:t>Represent the airport at relevant trade body and lobby group (AOA, RABA) industry meetings.</w:t>
            </w:r>
          </w:p>
          <w:p w14:paraId="0EA23C90" w14:textId="77777777" w:rsidR="00F27454" w:rsidRPr="00885DD7" w:rsidRDefault="00F27454" w:rsidP="00547DDA">
            <w:pPr>
              <w:pStyle w:val="ListParagraph"/>
              <w:widowControl w:val="0"/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</w:p>
          <w:p w14:paraId="289B02BE" w14:textId="77777777" w:rsidR="004202FD" w:rsidRPr="00DC0BB3" w:rsidRDefault="004202FD" w:rsidP="00885DD7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08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cs="Arial"/>
              </w:rPr>
            </w:pPr>
            <w:r>
              <w:rPr>
                <w:rFonts w:eastAsia="Times New Roman" w:cs="Arial"/>
                <w:lang w:eastAsia="en-GB"/>
              </w:rPr>
              <w:t>Willingness to relocate to Fylde coast</w:t>
            </w:r>
          </w:p>
        </w:tc>
      </w:tr>
    </w:tbl>
    <w:p w14:paraId="6B8B62F5" w14:textId="77777777" w:rsidR="0084470F" w:rsidRDefault="0084470F" w:rsidP="00C625A2">
      <w:pPr>
        <w:pStyle w:val="Default"/>
        <w:rPr>
          <w:b/>
          <w:bCs/>
          <w:color w:val="auto"/>
          <w:sz w:val="22"/>
          <w:szCs w:val="22"/>
        </w:rPr>
      </w:pPr>
    </w:p>
    <w:sectPr w:rsidR="0084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8A4F1" w14:textId="77777777" w:rsidR="00B202B0" w:rsidRDefault="00B202B0" w:rsidP="009F07C2">
      <w:pPr>
        <w:spacing w:after="0" w:line="240" w:lineRule="auto"/>
      </w:pPr>
      <w:r>
        <w:separator/>
      </w:r>
    </w:p>
  </w:endnote>
  <w:endnote w:type="continuationSeparator" w:id="0">
    <w:p w14:paraId="190EEC8F" w14:textId="77777777" w:rsidR="00B202B0" w:rsidRDefault="00B202B0" w:rsidP="009F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CDC4" w14:textId="77777777" w:rsidR="00B202B0" w:rsidRDefault="00B202B0" w:rsidP="009F07C2">
      <w:pPr>
        <w:spacing w:after="0" w:line="240" w:lineRule="auto"/>
      </w:pPr>
      <w:r>
        <w:separator/>
      </w:r>
    </w:p>
  </w:footnote>
  <w:footnote w:type="continuationSeparator" w:id="0">
    <w:p w14:paraId="67E95077" w14:textId="77777777" w:rsidR="00B202B0" w:rsidRDefault="00B202B0" w:rsidP="009F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AD1"/>
    <w:multiLevelType w:val="hybridMultilevel"/>
    <w:tmpl w:val="839EA3B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13957"/>
    <w:multiLevelType w:val="hybridMultilevel"/>
    <w:tmpl w:val="046C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25DC"/>
    <w:multiLevelType w:val="hybridMultilevel"/>
    <w:tmpl w:val="47B08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B595C"/>
    <w:multiLevelType w:val="hybridMultilevel"/>
    <w:tmpl w:val="CF521A7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40F65671"/>
    <w:multiLevelType w:val="hybridMultilevel"/>
    <w:tmpl w:val="CE1ED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41B9C"/>
    <w:multiLevelType w:val="hybridMultilevel"/>
    <w:tmpl w:val="CC7AFCA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797C22"/>
    <w:multiLevelType w:val="hybridMultilevel"/>
    <w:tmpl w:val="CA8A9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EDBE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B1023"/>
    <w:multiLevelType w:val="hybridMultilevel"/>
    <w:tmpl w:val="04B0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0A"/>
    <w:rsid w:val="0005580A"/>
    <w:rsid w:val="000623E4"/>
    <w:rsid w:val="00094D07"/>
    <w:rsid w:val="000C3639"/>
    <w:rsid w:val="000D420A"/>
    <w:rsid w:val="00156060"/>
    <w:rsid w:val="001F143A"/>
    <w:rsid w:val="00203FB4"/>
    <w:rsid w:val="00224963"/>
    <w:rsid w:val="00252452"/>
    <w:rsid w:val="002541D3"/>
    <w:rsid w:val="002F6929"/>
    <w:rsid w:val="00300812"/>
    <w:rsid w:val="003035F3"/>
    <w:rsid w:val="003255EB"/>
    <w:rsid w:val="00380E52"/>
    <w:rsid w:val="003A1245"/>
    <w:rsid w:val="004160EC"/>
    <w:rsid w:val="004202FD"/>
    <w:rsid w:val="00424CB1"/>
    <w:rsid w:val="004442D8"/>
    <w:rsid w:val="00464FEF"/>
    <w:rsid w:val="00467F0E"/>
    <w:rsid w:val="004B12EE"/>
    <w:rsid w:val="004B16C1"/>
    <w:rsid w:val="004C224F"/>
    <w:rsid w:val="004D0BB3"/>
    <w:rsid w:val="005274C3"/>
    <w:rsid w:val="00535EC9"/>
    <w:rsid w:val="00547DDA"/>
    <w:rsid w:val="005B47AB"/>
    <w:rsid w:val="00607C1C"/>
    <w:rsid w:val="00612954"/>
    <w:rsid w:val="00615709"/>
    <w:rsid w:val="006208C4"/>
    <w:rsid w:val="00656337"/>
    <w:rsid w:val="006C1812"/>
    <w:rsid w:val="006C2C55"/>
    <w:rsid w:val="0072186F"/>
    <w:rsid w:val="007A4251"/>
    <w:rsid w:val="007C06E9"/>
    <w:rsid w:val="007C6AB3"/>
    <w:rsid w:val="007D123D"/>
    <w:rsid w:val="0082284F"/>
    <w:rsid w:val="00826BE4"/>
    <w:rsid w:val="0084470F"/>
    <w:rsid w:val="00885DD7"/>
    <w:rsid w:val="00892F38"/>
    <w:rsid w:val="008952F1"/>
    <w:rsid w:val="00896A73"/>
    <w:rsid w:val="008D7346"/>
    <w:rsid w:val="008F0C3D"/>
    <w:rsid w:val="00900A3C"/>
    <w:rsid w:val="00907BEC"/>
    <w:rsid w:val="009178C4"/>
    <w:rsid w:val="00961FB0"/>
    <w:rsid w:val="009A0FCC"/>
    <w:rsid w:val="009A5CCE"/>
    <w:rsid w:val="009B1A59"/>
    <w:rsid w:val="009B746D"/>
    <w:rsid w:val="009F07C2"/>
    <w:rsid w:val="00A37D88"/>
    <w:rsid w:val="00A41546"/>
    <w:rsid w:val="00A529E6"/>
    <w:rsid w:val="00A72AA3"/>
    <w:rsid w:val="00A83DC6"/>
    <w:rsid w:val="00A96FCC"/>
    <w:rsid w:val="00AA7387"/>
    <w:rsid w:val="00AC1872"/>
    <w:rsid w:val="00B108BD"/>
    <w:rsid w:val="00B202B0"/>
    <w:rsid w:val="00BB778E"/>
    <w:rsid w:val="00BC46D9"/>
    <w:rsid w:val="00C00B93"/>
    <w:rsid w:val="00C0241B"/>
    <w:rsid w:val="00C10716"/>
    <w:rsid w:val="00C24E59"/>
    <w:rsid w:val="00C625A2"/>
    <w:rsid w:val="00C772C6"/>
    <w:rsid w:val="00C81163"/>
    <w:rsid w:val="00C81E12"/>
    <w:rsid w:val="00C9391A"/>
    <w:rsid w:val="00CB0E5C"/>
    <w:rsid w:val="00CB66D7"/>
    <w:rsid w:val="00CD306D"/>
    <w:rsid w:val="00CE69D8"/>
    <w:rsid w:val="00D060A5"/>
    <w:rsid w:val="00D621F4"/>
    <w:rsid w:val="00DC0BB3"/>
    <w:rsid w:val="00DC5F95"/>
    <w:rsid w:val="00DE38B8"/>
    <w:rsid w:val="00DF01E8"/>
    <w:rsid w:val="00E273B6"/>
    <w:rsid w:val="00E548FF"/>
    <w:rsid w:val="00E6599F"/>
    <w:rsid w:val="00EA6B16"/>
    <w:rsid w:val="00F16E58"/>
    <w:rsid w:val="00F26EDB"/>
    <w:rsid w:val="00F27454"/>
    <w:rsid w:val="00F338CE"/>
    <w:rsid w:val="00F65BCD"/>
    <w:rsid w:val="00FA1FB2"/>
    <w:rsid w:val="00FA7E32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8C0DF"/>
  <w15:chartTrackingRefBased/>
  <w15:docId w15:val="{059AABC9-155B-4877-A45E-568839A3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STYLE">
    <w:name w:val="BODY TEXT STYLE"/>
    <w:basedOn w:val="Normal"/>
    <w:rsid w:val="005B47AB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Calibri" w:eastAsia="Calibri" w:hAnsi="Calibri" w:cs="Calibri"/>
      <w:color w:val="8A0066"/>
    </w:rPr>
  </w:style>
  <w:style w:type="character" w:customStyle="1" w:styleId="HEADINGINLOWERCASE-11PTBOLD">
    <w:name w:val="HEADING IN LOWER CASE - 11PT BOLD"/>
    <w:qFormat/>
    <w:rsid w:val="005B47AB"/>
    <w:rPr>
      <w:rFonts w:ascii="Calibri" w:hAnsi="Calibri" w:cs="Calibri"/>
      <w:b/>
      <w:bCs/>
      <w:color w:val="8A0066"/>
      <w:sz w:val="22"/>
      <w:szCs w:val="22"/>
    </w:rPr>
  </w:style>
  <w:style w:type="character" w:styleId="CommentReference">
    <w:name w:val="annotation reference"/>
    <w:rsid w:val="005B4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7AB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47AB"/>
    <w:rPr>
      <w:rFonts w:ascii="Calibri" w:eastAsia="Calibri" w:hAnsi="Calibri" w:cs="Times New Roman"/>
      <w:sz w:val="20"/>
      <w:szCs w:val="20"/>
    </w:rPr>
  </w:style>
  <w:style w:type="character" w:customStyle="1" w:styleId="BODYTEXT-11PTCALIBRI">
    <w:name w:val="BODY TEXT - 11PT CALIBRI"/>
    <w:qFormat/>
    <w:rsid w:val="005B47AB"/>
    <w:rPr>
      <w:rFonts w:ascii="Calibri" w:hAnsi="Calibri" w:cs="Calibri"/>
      <w:color w:val="031E2F"/>
      <w:sz w:val="22"/>
      <w:szCs w:val="22"/>
    </w:rPr>
  </w:style>
  <w:style w:type="paragraph" w:customStyle="1" w:styleId="Default">
    <w:name w:val="Default"/>
    <w:rsid w:val="005B47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has-text-align-center">
    <w:name w:val="has-text-align-center"/>
    <w:basedOn w:val="Normal"/>
    <w:rsid w:val="0090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241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F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5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5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C2"/>
  </w:style>
  <w:style w:type="paragraph" w:styleId="Footer">
    <w:name w:val="footer"/>
    <w:basedOn w:val="Normal"/>
    <w:link w:val="FooterChar"/>
    <w:uiPriority w:val="99"/>
    <w:unhideWhenUsed/>
    <w:rsid w:val="009F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Hurst</dc:creator>
  <cp:keywords/>
  <dc:description/>
  <cp:lastModifiedBy>Yvonne Burnett</cp:lastModifiedBy>
  <cp:revision>7</cp:revision>
  <dcterms:created xsi:type="dcterms:W3CDTF">2021-05-14T18:21:00Z</dcterms:created>
  <dcterms:modified xsi:type="dcterms:W3CDTF">2021-05-18T10:59:00Z</dcterms:modified>
</cp:coreProperties>
</file>