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2001" w14:textId="3126D6BF" w:rsidR="00737213" w:rsidRDefault="00737213" w:rsidP="00737213">
      <w:pPr>
        <w:autoSpaceDE w:val="0"/>
        <w:autoSpaceDN w:val="0"/>
        <w:adjustRightInd w:val="0"/>
        <w:jc w:val="center"/>
        <w:rPr>
          <w:rFonts w:ascii="Arial Narrow" w:hAnsi="Arial Narrow" w:cs="Arial Narrow"/>
          <w:color w:val="000000"/>
        </w:rPr>
      </w:pPr>
      <w:r>
        <w:rPr>
          <w:rFonts w:ascii="Arial Narrow" w:hAnsi="Arial Narrow" w:cs="Arial Narrow"/>
          <w:b/>
          <w:bCs/>
          <w:color w:val="000000"/>
          <w:sz w:val="28"/>
          <w:szCs w:val="28"/>
        </w:rPr>
        <w:t>Blackpool Airport Operations Limited</w:t>
      </w:r>
    </w:p>
    <w:p w14:paraId="3B929257" w14:textId="77777777" w:rsidR="00737213" w:rsidRDefault="00737213" w:rsidP="00737213">
      <w:pPr>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Job Description – Senior Air Traffic Control Officer</w:t>
      </w:r>
    </w:p>
    <w:p w14:paraId="0104F47E" w14:textId="77777777" w:rsidR="00737213" w:rsidRDefault="00737213" w:rsidP="00737213">
      <w:pPr>
        <w:tabs>
          <w:tab w:val="left" w:pos="2127"/>
        </w:tabs>
        <w:autoSpaceDE w:val="0"/>
        <w:autoSpaceDN w:val="0"/>
        <w:adjustRightInd w:val="0"/>
        <w:jc w:val="both"/>
        <w:rPr>
          <w:rFonts w:ascii="Arial Narrow" w:hAnsi="Arial Narrow" w:cs="Arial Narrow"/>
          <w:b/>
          <w:bCs/>
          <w:color w:val="000000"/>
          <w:sz w:val="22"/>
          <w:szCs w:val="22"/>
        </w:rPr>
      </w:pPr>
    </w:p>
    <w:p w14:paraId="362433EE" w14:textId="77777777" w:rsidR="00737213" w:rsidRDefault="00737213" w:rsidP="00737213">
      <w:pPr>
        <w:tabs>
          <w:tab w:val="left" w:pos="2127"/>
        </w:tabs>
        <w:autoSpaceDE w:val="0"/>
        <w:autoSpaceDN w:val="0"/>
        <w:adjustRightInd w:val="0"/>
        <w:jc w:val="both"/>
        <w:rPr>
          <w:rFonts w:ascii="Arial Narrow" w:hAnsi="Arial Narrow" w:cs="Arial Narrow"/>
          <w:color w:val="000000"/>
          <w:sz w:val="22"/>
          <w:szCs w:val="22"/>
        </w:rPr>
      </w:pPr>
    </w:p>
    <w:p w14:paraId="25E9071B" w14:textId="77777777" w:rsidR="00737213" w:rsidRDefault="00737213" w:rsidP="00737213">
      <w:pPr>
        <w:tabs>
          <w:tab w:val="left" w:pos="2127"/>
        </w:tabs>
        <w:autoSpaceDE w:val="0"/>
        <w:autoSpaceDN w:val="0"/>
        <w:adjustRightInd w:val="0"/>
        <w:jc w:val="both"/>
        <w:rPr>
          <w:rFonts w:ascii="Arial Narrow" w:hAnsi="Arial Narrow" w:cs="Arial Narrow"/>
          <w:b/>
          <w:bCs/>
          <w:color w:val="000000"/>
          <w:sz w:val="22"/>
          <w:szCs w:val="22"/>
        </w:rPr>
      </w:pPr>
      <w:r>
        <w:rPr>
          <w:rFonts w:ascii="Arial Narrow" w:hAnsi="Arial Narrow" w:cs="Arial Narrow"/>
          <w:b/>
          <w:bCs/>
          <w:color w:val="000000"/>
          <w:sz w:val="22"/>
          <w:szCs w:val="22"/>
        </w:rPr>
        <w:t>Accountable to:</w:t>
      </w:r>
      <w:r>
        <w:rPr>
          <w:rFonts w:ascii="Arial Narrow" w:hAnsi="Arial Narrow" w:cs="Arial Narrow"/>
          <w:b/>
          <w:bCs/>
          <w:color w:val="000000"/>
          <w:sz w:val="22"/>
          <w:szCs w:val="22"/>
        </w:rPr>
        <w:tab/>
      </w:r>
      <w:r>
        <w:rPr>
          <w:rFonts w:ascii="Arial Narrow" w:hAnsi="Arial Narrow" w:cs="Arial Narrow"/>
          <w:b/>
          <w:bCs/>
          <w:color w:val="000000"/>
          <w:sz w:val="22"/>
          <w:szCs w:val="22"/>
        </w:rPr>
        <w:tab/>
      </w:r>
      <w:r>
        <w:rPr>
          <w:rFonts w:ascii="Arial Narrow" w:hAnsi="Arial Narrow" w:cs="Arial Narrow"/>
          <w:b/>
          <w:bCs/>
          <w:color w:val="000000"/>
          <w:sz w:val="22"/>
          <w:szCs w:val="22"/>
        </w:rPr>
        <w:tab/>
        <w:t xml:space="preserve">Air Traffic Services Manager </w:t>
      </w:r>
    </w:p>
    <w:p w14:paraId="77C26D59" w14:textId="77777777" w:rsidR="00737213" w:rsidRDefault="00737213" w:rsidP="00737213">
      <w:pPr>
        <w:tabs>
          <w:tab w:val="left" w:pos="2127"/>
        </w:tabs>
        <w:autoSpaceDE w:val="0"/>
        <w:autoSpaceDN w:val="0"/>
        <w:adjustRightInd w:val="0"/>
        <w:jc w:val="both"/>
        <w:rPr>
          <w:rFonts w:ascii="Arial Narrow" w:hAnsi="Arial Narrow" w:cs="Arial Narrow"/>
          <w:color w:val="000000"/>
          <w:sz w:val="22"/>
          <w:szCs w:val="22"/>
        </w:rPr>
      </w:pPr>
    </w:p>
    <w:p w14:paraId="78E9E7AA" w14:textId="77777777" w:rsidR="00737213" w:rsidRDefault="00737213" w:rsidP="00737213">
      <w:pPr>
        <w:autoSpaceDE w:val="0"/>
        <w:autoSpaceDN w:val="0"/>
        <w:adjustRightInd w:val="0"/>
        <w:ind w:left="2880" w:hanging="2880"/>
        <w:rPr>
          <w:rFonts w:ascii="Arial" w:hAnsi="Arial" w:cs="Arial"/>
          <w:color w:val="000000"/>
          <w:sz w:val="22"/>
          <w:szCs w:val="22"/>
        </w:rPr>
      </w:pPr>
      <w:r>
        <w:rPr>
          <w:rFonts w:ascii="Arial Narrow" w:hAnsi="Arial Narrow" w:cs="Arial Narrow"/>
          <w:b/>
          <w:bCs/>
          <w:color w:val="000000"/>
          <w:sz w:val="22"/>
          <w:szCs w:val="22"/>
        </w:rPr>
        <w:t>Scope of Job:</w:t>
      </w:r>
      <w:r>
        <w:rPr>
          <w:rFonts w:ascii="Arial Narrow" w:hAnsi="Arial Narrow" w:cs="Arial Narrow"/>
          <w:b/>
          <w:bCs/>
          <w:color w:val="000000"/>
          <w:sz w:val="22"/>
          <w:szCs w:val="22"/>
        </w:rPr>
        <w:tab/>
      </w:r>
      <w:r>
        <w:rPr>
          <w:rFonts w:ascii="Arial Narrow" w:hAnsi="Arial Narrow" w:cs="Arial Narrow"/>
          <w:color w:val="000000"/>
          <w:sz w:val="22"/>
          <w:szCs w:val="22"/>
        </w:rPr>
        <w:t>Assisting the ATSM in Provision of and management of the Air Traffic Control Services for Blackpool Airport in accordance with the regulatory authority requirements.</w:t>
      </w:r>
    </w:p>
    <w:p w14:paraId="40695A2C" w14:textId="77777777" w:rsidR="00737213" w:rsidRDefault="00737213" w:rsidP="00737213">
      <w:pPr>
        <w:tabs>
          <w:tab w:val="left" w:pos="2127"/>
          <w:tab w:val="left" w:pos="2552"/>
        </w:tabs>
        <w:autoSpaceDE w:val="0"/>
        <w:autoSpaceDN w:val="0"/>
        <w:adjustRightInd w:val="0"/>
        <w:ind w:left="2127" w:hanging="2127"/>
        <w:jc w:val="both"/>
        <w:rPr>
          <w:rFonts w:ascii="Arial Narrow" w:hAnsi="Arial Narrow" w:cs="Arial Narrow"/>
          <w:color w:val="000000"/>
          <w:sz w:val="22"/>
          <w:szCs w:val="22"/>
        </w:rPr>
      </w:pPr>
    </w:p>
    <w:p w14:paraId="24B515BD" w14:textId="77777777" w:rsidR="00737213" w:rsidRDefault="00737213" w:rsidP="00737213">
      <w:pPr>
        <w:tabs>
          <w:tab w:val="left" w:pos="2127"/>
        </w:tabs>
        <w:autoSpaceDE w:val="0"/>
        <w:autoSpaceDN w:val="0"/>
        <w:adjustRightInd w:val="0"/>
        <w:ind w:left="2880" w:hanging="2127"/>
        <w:jc w:val="both"/>
        <w:rPr>
          <w:rFonts w:ascii="Arial Narrow" w:hAnsi="Arial Narrow" w:cs="Arial Narrow"/>
          <w:b/>
          <w:bCs/>
          <w:color w:val="000000"/>
          <w:sz w:val="22"/>
          <w:szCs w:val="22"/>
        </w:rPr>
      </w:pPr>
      <w:r>
        <w:rPr>
          <w:rFonts w:ascii="Arial Narrow" w:hAnsi="Arial Narrow" w:cs="Arial Narrow"/>
          <w:color w:val="000000"/>
        </w:rPr>
        <w:tab/>
      </w:r>
      <w:r>
        <w:rPr>
          <w:rFonts w:ascii="Arial Narrow" w:hAnsi="Arial Narrow" w:cs="Arial Narrow"/>
          <w:color w:val="000000"/>
        </w:rPr>
        <w:tab/>
      </w:r>
    </w:p>
    <w:p w14:paraId="520FBFA3" w14:textId="77777777" w:rsidR="00737213" w:rsidRDefault="00737213" w:rsidP="00737213">
      <w:pPr>
        <w:autoSpaceDE w:val="0"/>
        <w:autoSpaceDN w:val="0"/>
        <w:adjustRightInd w:val="0"/>
        <w:rPr>
          <w:rFonts w:ascii="Arial Narrow" w:hAnsi="Arial Narrow" w:cs="Arial Narrow"/>
          <w:color w:val="000000"/>
          <w:sz w:val="22"/>
          <w:szCs w:val="22"/>
        </w:rPr>
      </w:pPr>
      <w:r>
        <w:rPr>
          <w:rFonts w:ascii="Arial Narrow" w:hAnsi="Arial Narrow" w:cs="Arial Narrow"/>
          <w:b/>
          <w:bCs/>
          <w:color w:val="000000"/>
          <w:sz w:val="22"/>
          <w:szCs w:val="22"/>
        </w:rPr>
        <w:t>Responsibilities / Tasks:</w:t>
      </w:r>
      <w:r>
        <w:rPr>
          <w:rFonts w:ascii="Arial Narrow" w:hAnsi="Arial Narrow" w:cs="Arial Narrow"/>
          <w:b/>
          <w:bCs/>
          <w:color w:val="000000"/>
          <w:sz w:val="22"/>
          <w:szCs w:val="22"/>
        </w:rPr>
        <w:tab/>
      </w:r>
    </w:p>
    <w:p w14:paraId="4137B119" w14:textId="77777777" w:rsidR="00737213" w:rsidRDefault="00737213" w:rsidP="00737213">
      <w:pPr>
        <w:tabs>
          <w:tab w:val="left" w:pos="2127"/>
        </w:tabs>
        <w:autoSpaceDE w:val="0"/>
        <w:autoSpaceDN w:val="0"/>
        <w:adjustRightInd w:val="0"/>
        <w:ind w:left="2127" w:hanging="2127"/>
        <w:jc w:val="both"/>
        <w:rPr>
          <w:rFonts w:ascii="Arial Narrow" w:hAnsi="Arial Narrow" w:cs="Arial Narrow"/>
          <w:color w:val="000000"/>
          <w:sz w:val="22"/>
          <w:szCs w:val="22"/>
        </w:rPr>
      </w:pPr>
    </w:p>
    <w:p w14:paraId="1091E09B" w14:textId="77777777" w:rsidR="00737213" w:rsidRDefault="00737213" w:rsidP="00737213">
      <w:pPr>
        <w:tabs>
          <w:tab w:val="left" w:pos="2127"/>
        </w:tabs>
        <w:autoSpaceDE w:val="0"/>
        <w:autoSpaceDN w:val="0"/>
        <w:adjustRightInd w:val="0"/>
        <w:ind w:left="2127" w:hanging="2127"/>
        <w:jc w:val="both"/>
        <w:rPr>
          <w:rFonts w:ascii="Arial Narrow" w:hAnsi="Arial Narrow" w:cs="Arial Narrow"/>
          <w:b/>
          <w:bCs/>
          <w:color w:val="000000"/>
          <w:sz w:val="22"/>
          <w:szCs w:val="22"/>
        </w:rPr>
      </w:pPr>
      <w:r>
        <w:rPr>
          <w:rFonts w:ascii="Arial Narrow" w:hAnsi="Arial Narrow" w:cs="Arial Narrow"/>
          <w:b/>
          <w:bCs/>
          <w:color w:val="000000"/>
          <w:sz w:val="22"/>
          <w:szCs w:val="22"/>
        </w:rPr>
        <w:t>Operational</w:t>
      </w:r>
    </w:p>
    <w:p w14:paraId="47624997" w14:textId="77777777" w:rsidR="00737213" w:rsidRDefault="00737213" w:rsidP="00737213">
      <w:pPr>
        <w:tabs>
          <w:tab w:val="left" w:pos="2127"/>
        </w:tabs>
        <w:autoSpaceDE w:val="0"/>
        <w:autoSpaceDN w:val="0"/>
        <w:adjustRightInd w:val="0"/>
        <w:ind w:left="2127" w:hanging="2127"/>
        <w:jc w:val="both"/>
        <w:rPr>
          <w:rFonts w:ascii="Arial Narrow" w:hAnsi="Arial Narrow" w:cs="Arial Narrow"/>
          <w:b/>
          <w:bCs/>
          <w:color w:val="000000"/>
          <w:sz w:val="22"/>
          <w:szCs w:val="22"/>
        </w:rPr>
      </w:pPr>
    </w:p>
    <w:p w14:paraId="20ADF0F0" w14:textId="77777777" w:rsidR="00737213" w:rsidRDefault="00737213" w:rsidP="00737213">
      <w:pPr>
        <w:autoSpaceDE w:val="0"/>
        <w:autoSpaceDN w:val="0"/>
        <w:adjustRightInd w:val="0"/>
        <w:jc w:val="both"/>
        <w:rPr>
          <w:rFonts w:ascii="Arial Narrow" w:hAnsi="Arial Narrow" w:cs="Arial Narrow"/>
          <w:color w:val="000000"/>
          <w:sz w:val="20"/>
          <w:szCs w:val="20"/>
        </w:rPr>
      </w:pPr>
    </w:p>
    <w:p w14:paraId="4C00DAD0" w14:textId="2AC21F81" w:rsidR="00737213" w:rsidRDefault="00737213"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Day to day management of the ATC Department.</w:t>
      </w:r>
    </w:p>
    <w:p w14:paraId="57D73D2B" w14:textId="743F70BA" w:rsidR="00737213" w:rsidRDefault="00737213"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 xml:space="preserve">Rostering of ATC staff to the standards required by the CAA by preparing a monthly ATC watch roster as per CAP670, including an ATCO/OSS holiday system. </w:t>
      </w:r>
    </w:p>
    <w:p w14:paraId="77529221" w14:textId="7BB84D2C" w:rsidR="00737213" w:rsidRDefault="00737213"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Carry</w:t>
      </w:r>
      <w:r w:rsidR="0016323E">
        <w:rPr>
          <w:rFonts w:ascii="Arial Narrow" w:hAnsi="Arial Narrow" w:cs="Arial Narrow"/>
          <w:color w:val="000000"/>
          <w:sz w:val="22"/>
          <w:szCs w:val="22"/>
        </w:rPr>
        <w:t>ing</w:t>
      </w:r>
      <w:r>
        <w:rPr>
          <w:rFonts w:ascii="Arial Narrow" w:hAnsi="Arial Narrow" w:cs="Arial Narrow"/>
          <w:color w:val="000000"/>
          <w:sz w:val="22"/>
          <w:szCs w:val="22"/>
        </w:rPr>
        <w:t xml:space="preserve"> out the duties of ANSP Compliance Monitor (as listed in MATS Pt2)</w:t>
      </w:r>
      <w:r w:rsidR="0016323E">
        <w:rPr>
          <w:rFonts w:ascii="Arial Narrow" w:hAnsi="Arial Narrow" w:cs="Arial Narrow"/>
          <w:color w:val="000000"/>
          <w:sz w:val="22"/>
          <w:szCs w:val="22"/>
        </w:rPr>
        <w:t xml:space="preserve">, including associated auditing </w:t>
      </w:r>
      <w:proofErr w:type="gramStart"/>
      <w:r w:rsidR="0016323E">
        <w:rPr>
          <w:rFonts w:ascii="Arial Narrow" w:hAnsi="Arial Narrow" w:cs="Arial Narrow"/>
          <w:color w:val="000000"/>
          <w:sz w:val="22"/>
          <w:szCs w:val="22"/>
        </w:rPr>
        <w:t>tasks.</w:t>
      </w:r>
      <w:r>
        <w:rPr>
          <w:rFonts w:ascii="Arial Narrow" w:hAnsi="Arial Narrow" w:cs="Arial Narrow"/>
          <w:color w:val="000000"/>
          <w:sz w:val="22"/>
          <w:szCs w:val="22"/>
        </w:rPr>
        <w:t>.</w:t>
      </w:r>
      <w:proofErr w:type="gramEnd"/>
    </w:p>
    <w:p w14:paraId="35BCF154" w14:textId="0D3C8861" w:rsidR="00737213" w:rsidRDefault="00737213"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 xml:space="preserve">In conjunction with the Air Traffic Services Manager, liaising with the appropriate licensing Authority and the Airport </w:t>
      </w:r>
      <w:r w:rsidR="0016323E">
        <w:rPr>
          <w:rFonts w:ascii="Arial Narrow" w:hAnsi="Arial Narrow" w:cs="Arial Narrow"/>
          <w:color w:val="000000"/>
          <w:sz w:val="22"/>
          <w:szCs w:val="22"/>
        </w:rPr>
        <w:t xml:space="preserve">Manager </w:t>
      </w:r>
      <w:r>
        <w:rPr>
          <w:rFonts w:ascii="Arial Narrow" w:hAnsi="Arial Narrow" w:cs="Arial Narrow"/>
          <w:color w:val="000000"/>
          <w:sz w:val="22"/>
          <w:szCs w:val="22"/>
        </w:rPr>
        <w:t>(via the Senior Air Traffic Engineer as necessary), to ensure that all navigat</w:t>
      </w:r>
      <w:r w:rsidR="0016323E">
        <w:rPr>
          <w:rFonts w:ascii="Arial Narrow" w:hAnsi="Arial Narrow" w:cs="Arial Narrow"/>
          <w:color w:val="000000"/>
          <w:sz w:val="22"/>
          <w:szCs w:val="22"/>
        </w:rPr>
        <w:t xml:space="preserve">ional aids, airfield </w:t>
      </w:r>
      <w:r w:rsidR="0016323E" w:rsidRPr="0016323E">
        <w:rPr>
          <w:rFonts w:ascii="Arial Narrow" w:hAnsi="Arial Narrow" w:cs="Arial Narrow"/>
          <w:color w:val="000000"/>
          <w:sz w:val="22"/>
          <w:szCs w:val="22"/>
        </w:rPr>
        <w:t>lighting,</w:t>
      </w:r>
      <w:r w:rsidR="0016323E">
        <w:rPr>
          <w:rFonts w:ascii="Arial Narrow" w:hAnsi="Arial Narrow" w:cs="Arial Narrow"/>
          <w:color w:val="000000"/>
          <w:sz w:val="22"/>
          <w:szCs w:val="22"/>
        </w:rPr>
        <w:t xml:space="preserve"> airport </w:t>
      </w:r>
      <w:r w:rsidRPr="0016323E">
        <w:rPr>
          <w:rFonts w:ascii="Arial Narrow" w:hAnsi="Arial Narrow" w:cs="Arial Narrow"/>
          <w:color w:val="000000"/>
          <w:sz w:val="22"/>
          <w:szCs w:val="22"/>
        </w:rPr>
        <w:t>manoeuvring surfaces</w:t>
      </w:r>
      <w:r w:rsidR="004C550D">
        <w:rPr>
          <w:rFonts w:ascii="Arial Narrow" w:hAnsi="Arial Narrow" w:cs="Arial Narrow"/>
          <w:color w:val="000000"/>
          <w:sz w:val="22"/>
          <w:szCs w:val="22"/>
        </w:rPr>
        <w:t xml:space="preserve"> and other equipment</w:t>
      </w:r>
      <w:r>
        <w:rPr>
          <w:rFonts w:ascii="Arial Narrow" w:hAnsi="Arial Narrow" w:cs="Arial Narrow"/>
          <w:color w:val="000000"/>
          <w:sz w:val="22"/>
          <w:szCs w:val="22"/>
        </w:rPr>
        <w:t xml:space="preserve"> operate efficiently and meet CAA requirements.</w:t>
      </w:r>
    </w:p>
    <w:p w14:paraId="2C82E860" w14:textId="6F3AFEF2" w:rsidR="00737213" w:rsidRDefault="004C550D"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Implementing and ensuring</w:t>
      </w:r>
      <w:r w:rsidR="00737213">
        <w:rPr>
          <w:rFonts w:ascii="Arial Narrow" w:hAnsi="Arial Narrow" w:cs="Arial Narrow"/>
          <w:color w:val="000000"/>
          <w:sz w:val="22"/>
          <w:szCs w:val="22"/>
        </w:rPr>
        <w:t xml:space="preserve"> maintenance of systems for the reporting of and recording of daily traffic movements, weather data, AFTN messages and other information associated with the provision of an Air Traffic Control service.</w:t>
      </w:r>
    </w:p>
    <w:p w14:paraId="351981F1" w14:textId="177B08BF" w:rsidR="00737213" w:rsidRDefault="00737213"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Assisting the appointed MET Focal Point in the compilation, accuracy, amendment and administration of the Unit MET Competency and Currency Scheme in line with the Unit Safety Management System.</w:t>
      </w:r>
    </w:p>
    <w:p w14:paraId="05348D9B" w14:textId="5FC2ED21" w:rsidR="00737213" w:rsidRPr="004C550D" w:rsidRDefault="00737213" w:rsidP="004C550D">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Act</w:t>
      </w:r>
      <w:r w:rsidR="004C550D">
        <w:rPr>
          <w:rFonts w:ascii="Arial Narrow" w:hAnsi="Arial Narrow" w:cs="Arial Narrow"/>
          <w:color w:val="000000"/>
          <w:sz w:val="22"/>
          <w:szCs w:val="22"/>
        </w:rPr>
        <w:t>ing</w:t>
      </w:r>
      <w:r>
        <w:rPr>
          <w:rFonts w:ascii="Arial Narrow" w:hAnsi="Arial Narrow" w:cs="Arial Narrow"/>
          <w:color w:val="000000"/>
          <w:sz w:val="22"/>
          <w:szCs w:val="22"/>
        </w:rPr>
        <w:t xml:space="preserve"> as the ATC Representative in the absence of ATS Manager.</w:t>
      </w:r>
    </w:p>
    <w:p w14:paraId="4C2933AC" w14:textId="4724C5CF" w:rsidR="00737213" w:rsidRDefault="0016323E"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Act</w:t>
      </w:r>
      <w:r w:rsidR="004C550D">
        <w:rPr>
          <w:rFonts w:ascii="Arial Narrow" w:hAnsi="Arial Narrow" w:cs="Arial Narrow"/>
          <w:color w:val="000000"/>
          <w:sz w:val="22"/>
          <w:szCs w:val="22"/>
        </w:rPr>
        <w:t>ing</w:t>
      </w:r>
      <w:r>
        <w:rPr>
          <w:rFonts w:ascii="Arial Narrow" w:hAnsi="Arial Narrow" w:cs="Arial Narrow"/>
          <w:color w:val="000000"/>
          <w:sz w:val="22"/>
          <w:szCs w:val="22"/>
        </w:rPr>
        <w:t xml:space="preserve"> as the Unit Safeguarding |Officer and determine</w:t>
      </w:r>
      <w:r w:rsidR="00737213">
        <w:rPr>
          <w:rFonts w:ascii="Arial Narrow" w:hAnsi="Arial Narrow" w:cs="Arial Narrow"/>
          <w:color w:val="000000"/>
          <w:sz w:val="22"/>
          <w:szCs w:val="22"/>
        </w:rPr>
        <w:t xml:space="preserve"> temporary runway declared distances</w:t>
      </w:r>
    </w:p>
    <w:p w14:paraId="63B02872" w14:textId="23D23B6A" w:rsidR="00737213" w:rsidRDefault="00737213"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Ensuring that the movement area and aerodrome ground lighting is inspected and their respective conditions reported.</w:t>
      </w:r>
    </w:p>
    <w:p w14:paraId="780C8AE2" w14:textId="533E044F" w:rsidR="00737213" w:rsidRDefault="00737213"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In conjunction with the Air Traffic Service Manager, reviewing ATC procedures to ensure that they remain appropriate for the type and level of traffic at Blackpool.</w:t>
      </w:r>
    </w:p>
    <w:p w14:paraId="1438E868" w14:textId="21FDAD47" w:rsidR="00737213" w:rsidRDefault="00737213"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r>
      <w:r w:rsidR="0016323E">
        <w:rPr>
          <w:rFonts w:ascii="Arial Narrow" w:hAnsi="Arial Narrow" w:cs="Arial Narrow"/>
          <w:color w:val="000000"/>
          <w:sz w:val="22"/>
          <w:szCs w:val="22"/>
        </w:rPr>
        <w:t>Carry</w:t>
      </w:r>
      <w:r w:rsidR="004C550D">
        <w:rPr>
          <w:rFonts w:ascii="Arial Narrow" w:hAnsi="Arial Narrow" w:cs="Arial Narrow"/>
          <w:color w:val="000000"/>
          <w:sz w:val="22"/>
          <w:szCs w:val="22"/>
        </w:rPr>
        <w:t>ing</w:t>
      </w:r>
      <w:r w:rsidR="0016323E">
        <w:rPr>
          <w:rFonts w:ascii="Arial Narrow" w:hAnsi="Arial Narrow" w:cs="Arial Narrow"/>
          <w:color w:val="000000"/>
          <w:sz w:val="22"/>
          <w:szCs w:val="22"/>
        </w:rPr>
        <w:t xml:space="preserve"> out Incident Investigations and i</w:t>
      </w:r>
      <w:r>
        <w:rPr>
          <w:rFonts w:ascii="Arial Narrow" w:hAnsi="Arial Narrow" w:cs="Arial Narrow"/>
          <w:color w:val="000000"/>
          <w:sz w:val="22"/>
          <w:szCs w:val="22"/>
        </w:rPr>
        <w:t xml:space="preserve">ssue instructions, corrective procedures and/or detail training requirements resulting from ATC Occurrence Follow up Investigation Reports (CIMS/RCAM/BA/ATC/002). </w:t>
      </w:r>
    </w:p>
    <w:p w14:paraId="66388B43" w14:textId="3EBEC9B8" w:rsidR="00737213" w:rsidRDefault="00737213" w:rsidP="00737213">
      <w:pPr>
        <w:numPr>
          <w:ilvl w:val="0"/>
          <w:numId w:val="1"/>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In addition to the duties and responsibilities listed, the post holder is required to perform other duties which reasonably correspond with the general characteristic of the post and are commensurate with the general level of the post and required by the operational needs of the business.</w:t>
      </w:r>
    </w:p>
    <w:p w14:paraId="22436CFF" w14:textId="77777777" w:rsidR="00737213" w:rsidRDefault="00737213" w:rsidP="00737213">
      <w:pPr>
        <w:autoSpaceDE w:val="0"/>
        <w:autoSpaceDN w:val="0"/>
        <w:adjustRightInd w:val="0"/>
        <w:jc w:val="both"/>
        <w:rPr>
          <w:rFonts w:ascii="Arial Narrow" w:hAnsi="Arial Narrow" w:cs="Arial Narrow"/>
          <w:b/>
          <w:bCs/>
          <w:color w:val="000000"/>
          <w:sz w:val="22"/>
          <w:szCs w:val="22"/>
        </w:rPr>
      </w:pPr>
    </w:p>
    <w:p w14:paraId="0FB93C72" w14:textId="77777777" w:rsidR="00737213" w:rsidRDefault="00737213" w:rsidP="00737213">
      <w:pPr>
        <w:autoSpaceDE w:val="0"/>
        <w:autoSpaceDN w:val="0"/>
        <w:adjustRightInd w:val="0"/>
        <w:jc w:val="both"/>
        <w:rPr>
          <w:rFonts w:ascii="Arial Narrow" w:hAnsi="Arial Narrow" w:cs="Arial Narrow"/>
          <w:b/>
          <w:bCs/>
          <w:color w:val="000000"/>
          <w:sz w:val="22"/>
          <w:szCs w:val="22"/>
        </w:rPr>
      </w:pPr>
      <w:r>
        <w:rPr>
          <w:rFonts w:ascii="Arial Narrow" w:hAnsi="Arial Narrow" w:cs="Arial Narrow"/>
          <w:b/>
          <w:bCs/>
          <w:color w:val="000000"/>
          <w:sz w:val="22"/>
          <w:szCs w:val="22"/>
        </w:rPr>
        <w:t>Safety</w:t>
      </w:r>
    </w:p>
    <w:p w14:paraId="505091AB" w14:textId="384D62B3" w:rsidR="00737213" w:rsidRDefault="00737213" w:rsidP="00737213">
      <w:pPr>
        <w:numPr>
          <w:ilvl w:val="0"/>
          <w:numId w:val="2"/>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Operate</w:t>
      </w:r>
      <w:bookmarkStart w:id="0" w:name="_GoBack"/>
      <w:bookmarkEnd w:id="0"/>
      <w:r>
        <w:rPr>
          <w:rFonts w:ascii="Arial Narrow" w:hAnsi="Arial Narrow" w:cs="Arial Narrow"/>
          <w:color w:val="000000"/>
          <w:sz w:val="22"/>
          <w:szCs w:val="22"/>
        </w:rPr>
        <w:t xml:space="preserve"> within the Airport SMS procedure.</w:t>
      </w:r>
    </w:p>
    <w:p w14:paraId="3DF12610" w14:textId="0BD0321D" w:rsidR="00737213" w:rsidRDefault="00737213" w:rsidP="00737213">
      <w:pPr>
        <w:numPr>
          <w:ilvl w:val="0"/>
          <w:numId w:val="2"/>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Responsible for the Health and Safety of ATC Personnel on duty.</w:t>
      </w:r>
    </w:p>
    <w:p w14:paraId="674DFE97" w14:textId="4D1F4825" w:rsidR="00737213" w:rsidRDefault="00737213" w:rsidP="00737213">
      <w:pPr>
        <w:numPr>
          <w:ilvl w:val="0"/>
          <w:numId w:val="2"/>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To ensure knowledge and understanding of all appropriate safety responsibilities as detailed in the Aerodrome Manual.</w:t>
      </w:r>
    </w:p>
    <w:p w14:paraId="362CCB56" w14:textId="441F8377" w:rsidR="00737213" w:rsidRDefault="00737213" w:rsidP="00737213">
      <w:pPr>
        <w:numPr>
          <w:ilvl w:val="0"/>
          <w:numId w:val="2"/>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To carry out duties in a manner which minimises the incidents and accidents within your Department, particularly promoting a safe working environment.</w:t>
      </w:r>
    </w:p>
    <w:p w14:paraId="6F816BF8" w14:textId="080345C6" w:rsidR="00737213" w:rsidRDefault="00737213" w:rsidP="00737213">
      <w:pPr>
        <w:numPr>
          <w:ilvl w:val="0"/>
          <w:numId w:val="2"/>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To advise your Manager of any safety occurrence or system failure and to identify and report any situation of potential risk or concern affecting safety of which they are aware.</w:t>
      </w:r>
    </w:p>
    <w:p w14:paraId="5317FF1B" w14:textId="009872BB" w:rsidR="00737213" w:rsidRDefault="00737213" w:rsidP="00737213">
      <w:pPr>
        <w:numPr>
          <w:ilvl w:val="0"/>
          <w:numId w:val="2"/>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To report any safety occurrence or system failure and to identify and report any situation of potential risk or concern affecting safety of which they are aware.</w:t>
      </w:r>
    </w:p>
    <w:p w14:paraId="5AA28BF1" w14:textId="77777777" w:rsidR="00737213" w:rsidRDefault="00737213" w:rsidP="00737213">
      <w:pPr>
        <w:autoSpaceDE w:val="0"/>
        <w:autoSpaceDN w:val="0"/>
        <w:adjustRightInd w:val="0"/>
        <w:jc w:val="both"/>
        <w:rPr>
          <w:rFonts w:ascii="Arial Narrow" w:hAnsi="Arial Narrow" w:cs="Arial Narrow"/>
          <w:b/>
          <w:bCs/>
          <w:color w:val="000000"/>
          <w:sz w:val="22"/>
          <w:szCs w:val="22"/>
        </w:rPr>
      </w:pPr>
    </w:p>
    <w:p w14:paraId="28DF944A" w14:textId="77777777" w:rsidR="00737213" w:rsidRDefault="00737213" w:rsidP="00737213">
      <w:pPr>
        <w:autoSpaceDE w:val="0"/>
        <w:autoSpaceDN w:val="0"/>
        <w:adjustRightInd w:val="0"/>
        <w:jc w:val="both"/>
        <w:rPr>
          <w:rFonts w:ascii="Arial Narrow" w:hAnsi="Arial Narrow" w:cs="Arial Narrow"/>
          <w:b/>
          <w:bCs/>
          <w:color w:val="000000"/>
          <w:sz w:val="22"/>
          <w:szCs w:val="22"/>
        </w:rPr>
      </w:pPr>
      <w:r>
        <w:rPr>
          <w:rFonts w:ascii="Arial Narrow" w:hAnsi="Arial Narrow" w:cs="Arial Narrow"/>
          <w:b/>
          <w:bCs/>
          <w:color w:val="000000"/>
          <w:sz w:val="22"/>
          <w:szCs w:val="22"/>
        </w:rPr>
        <w:t>Security</w:t>
      </w:r>
    </w:p>
    <w:p w14:paraId="24489867" w14:textId="73763371" w:rsidR="00737213" w:rsidRDefault="00737213" w:rsidP="00737213">
      <w:pPr>
        <w:numPr>
          <w:ilvl w:val="0"/>
          <w:numId w:val="3"/>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To ensure knowledge and understanding of all appropriate security responsibilities as detailed in job description and other relevant policy documents.</w:t>
      </w:r>
    </w:p>
    <w:p w14:paraId="100B5FC4" w14:textId="18A06925" w:rsidR="00737213" w:rsidRDefault="00737213" w:rsidP="00737213">
      <w:pPr>
        <w:numPr>
          <w:ilvl w:val="0"/>
          <w:numId w:val="3"/>
        </w:numPr>
        <w:tabs>
          <w:tab w:val="left" w:pos="360"/>
          <w:tab w:val="left" w:pos="720"/>
        </w:tabs>
        <w:autoSpaceDE w:val="0"/>
        <w:autoSpaceDN w:val="0"/>
        <w:adjustRightInd w:val="0"/>
        <w:ind w:hanging="720"/>
        <w:jc w:val="both"/>
        <w:rPr>
          <w:rFonts w:ascii="Arial Narrow" w:hAnsi="Arial Narrow" w:cs="Arial Narrow"/>
          <w:color w:val="000000"/>
          <w:sz w:val="22"/>
          <w:szCs w:val="22"/>
        </w:rPr>
      </w:pPr>
      <w:r>
        <w:rPr>
          <w:rFonts w:ascii="Arial Narrow" w:hAnsi="Arial Narrow" w:cs="Arial Narrow"/>
          <w:color w:val="000000"/>
          <w:sz w:val="22"/>
          <w:szCs w:val="22"/>
        </w:rPr>
        <w:tab/>
        <w:t>To ensure that standards set at security training courses are adhered to.</w:t>
      </w:r>
    </w:p>
    <w:p w14:paraId="1F65AC76" w14:textId="77777777" w:rsidR="00737213" w:rsidRDefault="00737213" w:rsidP="00737213">
      <w:pPr>
        <w:autoSpaceDE w:val="0"/>
        <w:autoSpaceDN w:val="0"/>
        <w:adjustRightInd w:val="0"/>
        <w:jc w:val="both"/>
        <w:rPr>
          <w:rFonts w:ascii="Arial Narrow" w:hAnsi="Arial Narrow" w:cs="Arial Narrow"/>
          <w:color w:val="000000"/>
          <w:sz w:val="22"/>
          <w:szCs w:val="22"/>
        </w:rPr>
      </w:pPr>
    </w:p>
    <w:p w14:paraId="1A95DE92" w14:textId="77777777" w:rsidR="00737213" w:rsidRDefault="00737213" w:rsidP="00737213">
      <w:pPr>
        <w:autoSpaceDE w:val="0"/>
        <w:autoSpaceDN w:val="0"/>
        <w:adjustRightInd w:val="0"/>
        <w:jc w:val="both"/>
        <w:rPr>
          <w:rFonts w:ascii="Arial Narrow" w:hAnsi="Arial Narrow" w:cs="Arial Narrow"/>
          <w:color w:val="FB00FF"/>
        </w:rPr>
      </w:pPr>
    </w:p>
    <w:p w14:paraId="02884742" w14:textId="77777777" w:rsidR="00737213" w:rsidRDefault="00737213" w:rsidP="00737213">
      <w:pPr>
        <w:autoSpaceDE w:val="0"/>
        <w:autoSpaceDN w:val="0"/>
        <w:adjustRightInd w:val="0"/>
        <w:jc w:val="both"/>
        <w:rPr>
          <w:rFonts w:ascii="Arial Narrow" w:hAnsi="Arial Narrow" w:cs="Arial Narrow"/>
          <w:b/>
          <w:bCs/>
          <w:i/>
          <w:iCs/>
          <w:color w:val="000000"/>
          <w:sz w:val="22"/>
          <w:szCs w:val="22"/>
        </w:rPr>
      </w:pPr>
      <w:r>
        <w:rPr>
          <w:rFonts w:ascii="Arial Narrow" w:hAnsi="Arial Narrow" w:cs="Arial Narrow"/>
          <w:b/>
          <w:bCs/>
          <w:i/>
          <w:iCs/>
          <w:color w:val="000000"/>
          <w:sz w:val="22"/>
          <w:szCs w:val="22"/>
        </w:rPr>
        <w:t>The above list is not exhaustive, due to business needs individuals may be required to carry out additional duties.</w:t>
      </w:r>
    </w:p>
    <w:p w14:paraId="412255A4" w14:textId="77777777" w:rsidR="00737213" w:rsidRDefault="00737213" w:rsidP="00737213">
      <w:pPr>
        <w:autoSpaceDE w:val="0"/>
        <w:autoSpaceDN w:val="0"/>
        <w:adjustRightInd w:val="0"/>
        <w:jc w:val="both"/>
        <w:rPr>
          <w:rFonts w:ascii="Arial Narrow" w:hAnsi="Arial Narrow" w:cs="Arial Narrow"/>
          <w:b/>
          <w:bCs/>
          <w:i/>
          <w:iCs/>
          <w:color w:val="000000"/>
          <w:sz w:val="22"/>
          <w:szCs w:val="22"/>
        </w:rPr>
      </w:pPr>
    </w:p>
    <w:p w14:paraId="5D3C43EE" w14:textId="77777777" w:rsidR="00737213" w:rsidRDefault="00737213" w:rsidP="00737213">
      <w:pPr>
        <w:autoSpaceDE w:val="0"/>
        <w:autoSpaceDN w:val="0"/>
        <w:adjustRightInd w:val="0"/>
        <w:jc w:val="both"/>
        <w:rPr>
          <w:rFonts w:ascii="Arial Narrow" w:hAnsi="Arial Narrow" w:cs="Arial Narrow"/>
          <w:b/>
          <w:bCs/>
          <w:i/>
          <w:iCs/>
          <w:color w:val="000000"/>
          <w:sz w:val="22"/>
          <w:szCs w:val="22"/>
        </w:rPr>
      </w:pPr>
      <w:r>
        <w:rPr>
          <w:rFonts w:ascii="Arial Narrow" w:hAnsi="Arial Narrow" w:cs="Arial Narrow"/>
          <w:b/>
          <w:bCs/>
          <w:i/>
          <w:iCs/>
          <w:color w:val="000000"/>
          <w:sz w:val="22"/>
          <w:szCs w:val="22"/>
        </w:rPr>
        <w:t>To ensure maximum efficiencies within the operation, flexibility is essential.  Individuals will be required to assist in other areas.</w:t>
      </w:r>
    </w:p>
    <w:p w14:paraId="6C06D9A6" w14:textId="77777777" w:rsidR="00737213" w:rsidRDefault="00737213" w:rsidP="00737213">
      <w:pPr>
        <w:tabs>
          <w:tab w:val="left" w:pos="2127"/>
        </w:tabs>
        <w:autoSpaceDE w:val="0"/>
        <w:autoSpaceDN w:val="0"/>
        <w:adjustRightInd w:val="0"/>
        <w:jc w:val="both"/>
        <w:rPr>
          <w:rFonts w:ascii="Arial Narrow" w:hAnsi="Arial Narrow" w:cs="Arial Narrow"/>
          <w:b/>
          <w:bCs/>
          <w:color w:val="000000"/>
          <w:sz w:val="22"/>
          <w:szCs w:val="22"/>
        </w:rPr>
      </w:pPr>
    </w:p>
    <w:p w14:paraId="5DD8AD7D" w14:textId="77777777" w:rsidR="00737213" w:rsidRDefault="00737213" w:rsidP="00737213">
      <w:pPr>
        <w:tabs>
          <w:tab w:val="left" w:pos="2127"/>
        </w:tabs>
        <w:autoSpaceDE w:val="0"/>
        <w:autoSpaceDN w:val="0"/>
        <w:adjustRightInd w:val="0"/>
        <w:jc w:val="both"/>
        <w:rPr>
          <w:rFonts w:ascii="Arial Narrow" w:hAnsi="Arial Narrow" w:cs="Arial Narrow"/>
          <w:i/>
          <w:iCs/>
          <w:color w:val="000000"/>
          <w:sz w:val="22"/>
          <w:szCs w:val="22"/>
        </w:rPr>
      </w:pPr>
      <w:r>
        <w:rPr>
          <w:rFonts w:ascii="Arial Narrow" w:hAnsi="Arial Narrow" w:cs="Arial Narrow"/>
          <w:b/>
          <w:bCs/>
          <w:color w:val="000000"/>
          <w:sz w:val="22"/>
          <w:szCs w:val="22"/>
        </w:rPr>
        <w:t>Review By:</w:t>
      </w:r>
      <w:r>
        <w:rPr>
          <w:rFonts w:ascii="Arial Narrow" w:hAnsi="Arial Narrow" w:cs="Arial Narrow"/>
          <w:b/>
          <w:bCs/>
          <w:color w:val="000000"/>
          <w:sz w:val="22"/>
          <w:szCs w:val="22"/>
        </w:rPr>
        <w:tab/>
      </w:r>
      <w:r>
        <w:rPr>
          <w:rFonts w:ascii="Arial Narrow" w:hAnsi="Arial Narrow" w:cs="Arial Narrow"/>
          <w:color w:val="000000"/>
          <w:sz w:val="22"/>
          <w:szCs w:val="22"/>
        </w:rPr>
        <w:t>ATSM – July 2021</w:t>
      </w:r>
    </w:p>
    <w:p w14:paraId="5C847BBC" w14:textId="77777777" w:rsidR="00737213" w:rsidRDefault="00737213" w:rsidP="00737213">
      <w:pPr>
        <w:tabs>
          <w:tab w:val="left" w:pos="2127"/>
        </w:tabs>
        <w:autoSpaceDE w:val="0"/>
        <w:autoSpaceDN w:val="0"/>
        <w:adjustRightInd w:val="0"/>
        <w:jc w:val="both"/>
        <w:rPr>
          <w:rFonts w:ascii="Arial Narrow" w:hAnsi="Arial Narrow" w:cs="Arial Narrow"/>
          <w:b/>
          <w:bCs/>
          <w:color w:val="000000"/>
          <w:sz w:val="22"/>
          <w:szCs w:val="22"/>
        </w:rPr>
      </w:pPr>
    </w:p>
    <w:p w14:paraId="618BC7A4" w14:textId="5CEE6F74" w:rsidR="00737213" w:rsidRDefault="00737213" w:rsidP="00737213">
      <w:pPr>
        <w:tabs>
          <w:tab w:val="left" w:pos="2127"/>
        </w:tabs>
        <w:autoSpaceDE w:val="0"/>
        <w:autoSpaceDN w:val="0"/>
        <w:adjustRightInd w:val="0"/>
        <w:jc w:val="both"/>
        <w:rPr>
          <w:rFonts w:ascii="Arial Narrow" w:hAnsi="Arial Narrow" w:cs="Arial Narrow"/>
          <w:color w:val="000000"/>
          <w:sz w:val="22"/>
          <w:szCs w:val="22"/>
        </w:rPr>
      </w:pPr>
      <w:r>
        <w:rPr>
          <w:rFonts w:ascii="Arial Narrow" w:hAnsi="Arial Narrow" w:cs="Arial Narrow"/>
          <w:b/>
          <w:bCs/>
          <w:color w:val="000000"/>
          <w:sz w:val="22"/>
          <w:szCs w:val="22"/>
        </w:rPr>
        <w:t>Review Frequency:</w:t>
      </w:r>
      <w:r>
        <w:rPr>
          <w:rFonts w:ascii="Arial Narrow" w:hAnsi="Arial Narrow" w:cs="Arial Narrow"/>
          <w:b/>
          <w:bCs/>
          <w:color w:val="000000"/>
          <w:sz w:val="22"/>
          <w:szCs w:val="22"/>
        </w:rPr>
        <w:tab/>
      </w:r>
      <w:r>
        <w:rPr>
          <w:rFonts w:ascii="Arial Narrow" w:hAnsi="Arial Narrow" w:cs="Arial Narrow"/>
          <w:b/>
          <w:bCs/>
          <w:color w:val="000000"/>
          <w:sz w:val="22"/>
          <w:szCs w:val="22"/>
        </w:rPr>
        <w:tab/>
      </w:r>
      <w:r>
        <w:rPr>
          <w:rFonts w:ascii="Arial Narrow" w:hAnsi="Arial Narrow" w:cs="Arial Narrow"/>
          <w:color w:val="000000"/>
          <w:sz w:val="22"/>
          <w:szCs w:val="22"/>
        </w:rPr>
        <w:t>Annually</w:t>
      </w:r>
    </w:p>
    <w:p w14:paraId="4A76D171" w14:textId="77777777" w:rsidR="00737213" w:rsidRDefault="00737213" w:rsidP="00737213">
      <w:pPr>
        <w:tabs>
          <w:tab w:val="left" w:pos="2127"/>
        </w:tabs>
        <w:autoSpaceDE w:val="0"/>
        <w:autoSpaceDN w:val="0"/>
        <w:adjustRightInd w:val="0"/>
        <w:jc w:val="both"/>
        <w:rPr>
          <w:rFonts w:ascii="Arial Narrow" w:hAnsi="Arial Narrow" w:cs="Arial Narrow"/>
          <w:color w:val="000000"/>
          <w:sz w:val="22"/>
          <w:szCs w:val="22"/>
        </w:rPr>
      </w:pPr>
    </w:p>
    <w:p w14:paraId="4B4DC759" w14:textId="480FF8A3" w:rsidR="00737213" w:rsidRPr="0016323E" w:rsidRDefault="0016323E" w:rsidP="00737213">
      <w:pPr>
        <w:tabs>
          <w:tab w:val="left" w:pos="2127"/>
        </w:tabs>
        <w:autoSpaceDE w:val="0"/>
        <w:autoSpaceDN w:val="0"/>
        <w:adjustRightInd w:val="0"/>
        <w:ind w:left="2127" w:hanging="2127"/>
        <w:jc w:val="both"/>
        <w:rPr>
          <w:rFonts w:ascii="Arial Narrow" w:hAnsi="Arial Narrow" w:cs="Arial Narrow"/>
          <w:color w:val="000000"/>
          <w:sz w:val="22"/>
          <w:szCs w:val="22"/>
        </w:rPr>
      </w:pPr>
      <w:r>
        <w:rPr>
          <w:rFonts w:ascii="Arial Narrow" w:hAnsi="Arial Narrow" w:cs="Arial Narrow"/>
          <w:b/>
          <w:bCs/>
          <w:color w:val="000000"/>
          <w:sz w:val="22"/>
          <w:szCs w:val="22"/>
        </w:rPr>
        <w:t>General Training:</w:t>
      </w:r>
      <w:r>
        <w:rPr>
          <w:rFonts w:ascii="Arial Narrow" w:hAnsi="Arial Narrow" w:cs="Arial Narrow"/>
          <w:b/>
          <w:bCs/>
          <w:color w:val="000000"/>
          <w:sz w:val="22"/>
          <w:szCs w:val="22"/>
        </w:rPr>
        <w:tab/>
      </w:r>
      <w:r w:rsidRPr="0016323E">
        <w:rPr>
          <w:rFonts w:ascii="Arial Narrow" w:hAnsi="Arial Narrow" w:cs="Arial Narrow"/>
          <w:bCs/>
          <w:color w:val="000000"/>
          <w:sz w:val="22"/>
          <w:szCs w:val="22"/>
        </w:rPr>
        <w:t>Airside Safety</w:t>
      </w:r>
    </w:p>
    <w:p w14:paraId="01E57F5F" w14:textId="41585E38" w:rsidR="00737213" w:rsidRPr="0016323E" w:rsidRDefault="0016323E" w:rsidP="00737213">
      <w:pPr>
        <w:tabs>
          <w:tab w:val="left" w:pos="2127"/>
        </w:tabs>
        <w:autoSpaceDE w:val="0"/>
        <w:autoSpaceDN w:val="0"/>
        <w:adjustRightInd w:val="0"/>
        <w:ind w:left="2127" w:hanging="2127"/>
        <w:jc w:val="both"/>
        <w:rPr>
          <w:rFonts w:ascii="Arial Narrow" w:hAnsi="Arial Narrow" w:cs="Arial Narrow"/>
          <w:color w:val="000000"/>
          <w:sz w:val="22"/>
          <w:szCs w:val="22"/>
        </w:rPr>
      </w:pPr>
      <w:r w:rsidRPr="0016323E">
        <w:rPr>
          <w:rFonts w:ascii="Arial Narrow" w:hAnsi="Arial Narrow" w:cs="Arial Narrow"/>
          <w:bCs/>
          <w:color w:val="000000"/>
          <w:sz w:val="22"/>
          <w:szCs w:val="22"/>
        </w:rPr>
        <w:tab/>
        <w:t>Manual Handling</w:t>
      </w:r>
    </w:p>
    <w:p w14:paraId="5C54116A" w14:textId="6CED0279" w:rsidR="00737213" w:rsidRPr="0016323E" w:rsidRDefault="00737213" w:rsidP="00737213">
      <w:pPr>
        <w:tabs>
          <w:tab w:val="left" w:pos="2268"/>
        </w:tabs>
        <w:autoSpaceDE w:val="0"/>
        <w:autoSpaceDN w:val="0"/>
        <w:adjustRightInd w:val="0"/>
        <w:rPr>
          <w:rFonts w:ascii="Arial Narrow" w:hAnsi="Arial Narrow" w:cs="Arial Narrow"/>
          <w:color w:val="000000"/>
          <w:sz w:val="22"/>
          <w:szCs w:val="22"/>
        </w:rPr>
      </w:pPr>
      <w:r w:rsidRPr="0016323E">
        <w:rPr>
          <w:rFonts w:ascii="Arial Narrow" w:hAnsi="Arial Narrow" w:cs="Arial Narrow"/>
          <w:color w:val="000000"/>
          <w:sz w:val="22"/>
          <w:szCs w:val="22"/>
        </w:rPr>
        <w:t xml:space="preserve">                            </w:t>
      </w:r>
      <w:r w:rsidR="0016323E" w:rsidRPr="0016323E">
        <w:rPr>
          <w:rFonts w:ascii="Arial Narrow" w:hAnsi="Arial Narrow" w:cs="Arial Narrow"/>
          <w:color w:val="000000"/>
          <w:sz w:val="22"/>
          <w:szCs w:val="22"/>
        </w:rPr>
        <w:t xml:space="preserve">               Fire Awareness</w:t>
      </w:r>
    </w:p>
    <w:p w14:paraId="202CE84D" w14:textId="2596F4CF" w:rsidR="00737213" w:rsidRDefault="00737213" w:rsidP="00737213">
      <w:pPr>
        <w:tabs>
          <w:tab w:val="left" w:pos="2268"/>
        </w:tabs>
        <w:autoSpaceDE w:val="0"/>
        <w:autoSpaceDN w:val="0"/>
        <w:adjustRightInd w:val="0"/>
        <w:rPr>
          <w:rFonts w:ascii="Arial Narrow" w:hAnsi="Arial Narrow" w:cs="Arial Narrow"/>
          <w:color w:val="000000"/>
          <w:sz w:val="22"/>
          <w:szCs w:val="22"/>
        </w:rPr>
      </w:pPr>
      <w:r w:rsidRPr="0016323E">
        <w:rPr>
          <w:rFonts w:ascii="Arial Narrow" w:hAnsi="Arial Narrow" w:cs="Arial Narrow"/>
          <w:color w:val="000000"/>
          <w:sz w:val="22"/>
          <w:szCs w:val="22"/>
        </w:rPr>
        <w:t xml:space="preserve">           </w:t>
      </w:r>
      <w:r w:rsidR="0016323E" w:rsidRPr="0016323E">
        <w:rPr>
          <w:rFonts w:ascii="Arial Narrow" w:hAnsi="Arial Narrow" w:cs="Arial Narrow"/>
          <w:color w:val="000000"/>
          <w:sz w:val="22"/>
          <w:szCs w:val="22"/>
        </w:rPr>
        <w:t xml:space="preserve">                                SMS</w:t>
      </w:r>
    </w:p>
    <w:p w14:paraId="75D8A5D1" w14:textId="570A31F8" w:rsidR="00737213" w:rsidRDefault="00737213" w:rsidP="00737213">
      <w:pPr>
        <w:tabs>
          <w:tab w:val="left" w:pos="2268"/>
        </w:tabs>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                 </w:t>
      </w:r>
      <w:r w:rsidR="0016323E">
        <w:rPr>
          <w:rFonts w:ascii="Arial Narrow" w:hAnsi="Arial Narrow" w:cs="Arial Narrow"/>
          <w:color w:val="000000"/>
          <w:sz w:val="22"/>
          <w:szCs w:val="22"/>
        </w:rPr>
        <w:t xml:space="preserve">              </w:t>
      </w:r>
      <w:r w:rsidR="0016323E">
        <w:rPr>
          <w:rFonts w:ascii="Arial Narrow" w:hAnsi="Arial Narrow" w:cs="Arial Narrow"/>
          <w:color w:val="000000"/>
          <w:sz w:val="22"/>
          <w:szCs w:val="22"/>
        </w:rPr>
        <w:tab/>
      </w:r>
    </w:p>
    <w:p w14:paraId="135E2695" w14:textId="77777777" w:rsidR="00737213" w:rsidRDefault="00737213" w:rsidP="00737213">
      <w:pPr>
        <w:tabs>
          <w:tab w:val="left" w:pos="2268"/>
        </w:tabs>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 </w:t>
      </w:r>
      <w:r>
        <w:rPr>
          <w:rFonts w:ascii="Arial Narrow" w:hAnsi="Arial Narrow" w:cs="Arial Narrow"/>
          <w:color w:val="000000"/>
          <w:sz w:val="22"/>
          <w:szCs w:val="22"/>
        </w:rPr>
        <w:tab/>
      </w:r>
    </w:p>
    <w:p w14:paraId="1DFAEC16" w14:textId="77777777" w:rsidR="00737213" w:rsidRDefault="00737213" w:rsidP="00737213">
      <w:pPr>
        <w:tabs>
          <w:tab w:val="left" w:pos="2127"/>
        </w:tabs>
        <w:autoSpaceDE w:val="0"/>
        <w:autoSpaceDN w:val="0"/>
        <w:adjustRightInd w:val="0"/>
        <w:jc w:val="both"/>
        <w:rPr>
          <w:rFonts w:ascii="Arial Narrow" w:hAnsi="Arial Narrow" w:cs="Arial Narrow"/>
          <w:b/>
          <w:bCs/>
          <w:color w:val="000000"/>
          <w:sz w:val="22"/>
          <w:szCs w:val="22"/>
        </w:rPr>
      </w:pPr>
    </w:p>
    <w:p w14:paraId="3E3FC62F" w14:textId="77777777" w:rsidR="00737213" w:rsidRDefault="00737213" w:rsidP="00737213">
      <w:pPr>
        <w:autoSpaceDE w:val="0"/>
        <w:autoSpaceDN w:val="0"/>
        <w:adjustRightInd w:val="0"/>
        <w:jc w:val="both"/>
        <w:rPr>
          <w:rFonts w:ascii="Arial Narrow" w:hAnsi="Arial Narrow" w:cs="Arial Narrow"/>
          <w:color w:val="FB00FF"/>
          <w:sz w:val="22"/>
          <w:szCs w:val="22"/>
        </w:rPr>
      </w:pPr>
    </w:p>
    <w:p w14:paraId="2FA2C9C6" w14:textId="77777777" w:rsidR="00737213" w:rsidRDefault="00737213" w:rsidP="00737213">
      <w:pPr>
        <w:autoSpaceDE w:val="0"/>
        <w:autoSpaceDN w:val="0"/>
        <w:adjustRightInd w:val="0"/>
        <w:jc w:val="both"/>
        <w:rPr>
          <w:rFonts w:ascii="Arial Narrow" w:hAnsi="Arial Narrow" w:cs="Arial Narrow"/>
          <w:b/>
          <w:bCs/>
          <w:i/>
          <w:iCs/>
          <w:color w:val="000000"/>
          <w:sz w:val="22"/>
          <w:szCs w:val="22"/>
        </w:rPr>
      </w:pPr>
      <w:r>
        <w:rPr>
          <w:rFonts w:ascii="Arial Narrow" w:hAnsi="Arial Narrow" w:cs="Arial Narrow"/>
          <w:b/>
          <w:bCs/>
          <w:i/>
          <w:iCs/>
          <w:color w:val="000000"/>
          <w:sz w:val="22"/>
          <w:szCs w:val="22"/>
        </w:rPr>
        <w:t>It is your responsibility to ensure your own health, safety and welfare and that of others who may be affected by what you do or do not do.</w:t>
      </w:r>
    </w:p>
    <w:p w14:paraId="13237C76" w14:textId="77777777" w:rsidR="00737213" w:rsidRDefault="00737213" w:rsidP="00737213">
      <w:pPr>
        <w:autoSpaceDE w:val="0"/>
        <w:autoSpaceDN w:val="0"/>
        <w:adjustRightInd w:val="0"/>
        <w:jc w:val="both"/>
        <w:rPr>
          <w:rFonts w:ascii="Arial Narrow" w:hAnsi="Arial Narrow" w:cs="Arial Narrow"/>
          <w:b/>
          <w:bCs/>
          <w:i/>
          <w:iCs/>
          <w:color w:val="FB0007"/>
          <w:sz w:val="22"/>
          <w:szCs w:val="22"/>
        </w:rPr>
      </w:pPr>
    </w:p>
    <w:p w14:paraId="536A71F0" w14:textId="77777777" w:rsidR="00737213" w:rsidRDefault="00737213" w:rsidP="00737213">
      <w:pPr>
        <w:autoSpaceDE w:val="0"/>
        <w:autoSpaceDN w:val="0"/>
        <w:adjustRightInd w:val="0"/>
        <w:jc w:val="both"/>
        <w:rPr>
          <w:rFonts w:ascii="Arial Narrow" w:hAnsi="Arial Narrow" w:cs="Arial Narrow"/>
          <w:b/>
          <w:bCs/>
          <w:i/>
          <w:iCs/>
          <w:color w:val="000000"/>
          <w:sz w:val="22"/>
          <w:szCs w:val="22"/>
        </w:rPr>
      </w:pPr>
      <w:r>
        <w:rPr>
          <w:rFonts w:ascii="Arial Narrow" w:hAnsi="Arial Narrow" w:cs="Arial Narrow"/>
          <w:b/>
          <w:bCs/>
          <w:i/>
          <w:iCs/>
          <w:color w:val="000000"/>
          <w:sz w:val="22"/>
          <w:szCs w:val="22"/>
        </w:rPr>
        <w:t>I have read and acknowledged the content of the above job description.</w:t>
      </w:r>
    </w:p>
    <w:p w14:paraId="35A1F16F" w14:textId="77777777" w:rsidR="00737213" w:rsidRDefault="00737213" w:rsidP="00737213">
      <w:pPr>
        <w:tabs>
          <w:tab w:val="left" w:pos="2127"/>
        </w:tabs>
        <w:autoSpaceDE w:val="0"/>
        <w:autoSpaceDN w:val="0"/>
        <w:adjustRightInd w:val="0"/>
        <w:jc w:val="both"/>
        <w:rPr>
          <w:rFonts w:ascii="Arial Narrow" w:hAnsi="Arial Narrow" w:cs="Arial Narrow"/>
          <w:color w:val="000000"/>
          <w:sz w:val="22"/>
          <w:szCs w:val="22"/>
        </w:rPr>
      </w:pPr>
    </w:p>
    <w:tbl>
      <w:tblPr>
        <w:tblW w:w="0" w:type="auto"/>
        <w:tblInd w:w="-118" w:type="dxa"/>
        <w:tblBorders>
          <w:top w:val="nil"/>
          <w:left w:val="nil"/>
          <w:right w:val="nil"/>
        </w:tblBorders>
        <w:tblLayout w:type="fixed"/>
        <w:tblLook w:val="0000" w:firstRow="0" w:lastRow="0" w:firstColumn="0" w:lastColumn="0" w:noHBand="0" w:noVBand="0"/>
      </w:tblPr>
      <w:tblGrid>
        <w:gridCol w:w="3540"/>
        <w:gridCol w:w="4400"/>
      </w:tblGrid>
      <w:tr w:rsidR="00737213" w14:paraId="01C62E42" w14:textId="77777777">
        <w:tc>
          <w:tcPr>
            <w:tcW w:w="3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0B802B9" w14:textId="77777777" w:rsidR="00737213" w:rsidRDefault="00737213">
            <w:pPr>
              <w:tabs>
                <w:tab w:val="left" w:pos="2127"/>
              </w:tabs>
              <w:autoSpaceDE w:val="0"/>
              <w:autoSpaceDN w:val="0"/>
              <w:adjustRightInd w:val="0"/>
              <w:rPr>
                <w:rFonts w:ascii="Helvetica" w:hAnsi="Helvetica" w:cs="Helvetica"/>
                <w:kern w:val="1"/>
              </w:rPr>
            </w:pPr>
            <w:r>
              <w:rPr>
                <w:rFonts w:ascii="Arial Narrow" w:hAnsi="Arial Narrow" w:cs="Arial Narrow"/>
                <w:color w:val="000000"/>
                <w:sz w:val="22"/>
                <w:szCs w:val="22"/>
              </w:rPr>
              <w:t>Agreed (Signature of staff member)</w:t>
            </w:r>
          </w:p>
        </w:tc>
        <w:tc>
          <w:tcPr>
            <w:tcW w:w="4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4D2D0D" w14:textId="77777777" w:rsidR="00737213" w:rsidRDefault="00737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737213" w14:paraId="60A8E5EF" w14:textId="77777777">
        <w:tblPrEx>
          <w:tblBorders>
            <w:top w:val="none" w:sz="0" w:space="0" w:color="auto"/>
          </w:tblBorders>
        </w:tblPrEx>
        <w:tc>
          <w:tcPr>
            <w:tcW w:w="3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AE947FC" w14:textId="77777777" w:rsidR="00737213" w:rsidRDefault="00737213">
            <w:pPr>
              <w:tabs>
                <w:tab w:val="left" w:pos="2127"/>
              </w:tabs>
              <w:autoSpaceDE w:val="0"/>
              <w:autoSpaceDN w:val="0"/>
              <w:adjustRightInd w:val="0"/>
              <w:rPr>
                <w:rFonts w:ascii="Helvetica" w:hAnsi="Helvetica" w:cs="Helvetica"/>
                <w:kern w:val="1"/>
              </w:rPr>
            </w:pPr>
            <w:r>
              <w:rPr>
                <w:rFonts w:ascii="Arial Narrow" w:hAnsi="Arial Narrow" w:cs="Arial Narrow"/>
                <w:color w:val="000000"/>
                <w:sz w:val="22"/>
                <w:szCs w:val="22"/>
              </w:rPr>
              <w:t>Print Name</w:t>
            </w:r>
          </w:p>
        </w:tc>
        <w:tc>
          <w:tcPr>
            <w:tcW w:w="4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7B5641" w14:textId="77777777" w:rsidR="00737213" w:rsidRDefault="00737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737213" w14:paraId="546CF379" w14:textId="77777777">
        <w:tblPrEx>
          <w:tblBorders>
            <w:top w:val="none" w:sz="0" w:space="0" w:color="auto"/>
          </w:tblBorders>
        </w:tblPrEx>
        <w:tc>
          <w:tcPr>
            <w:tcW w:w="3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A89F85C" w14:textId="77777777" w:rsidR="00737213" w:rsidRDefault="00737213">
            <w:pPr>
              <w:tabs>
                <w:tab w:val="left" w:pos="2127"/>
              </w:tabs>
              <w:autoSpaceDE w:val="0"/>
              <w:autoSpaceDN w:val="0"/>
              <w:adjustRightInd w:val="0"/>
              <w:rPr>
                <w:rFonts w:ascii="Helvetica" w:hAnsi="Helvetica" w:cs="Helvetica"/>
                <w:kern w:val="1"/>
              </w:rPr>
            </w:pPr>
            <w:r>
              <w:rPr>
                <w:rFonts w:ascii="Arial Narrow" w:hAnsi="Arial Narrow" w:cs="Arial Narrow"/>
                <w:color w:val="000000"/>
                <w:sz w:val="22"/>
                <w:szCs w:val="22"/>
              </w:rPr>
              <w:t>Authorised by (Line Manager)</w:t>
            </w:r>
          </w:p>
        </w:tc>
        <w:tc>
          <w:tcPr>
            <w:tcW w:w="4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A09C8E6" w14:textId="77777777" w:rsidR="00737213" w:rsidRDefault="00737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737213" w14:paraId="64D742B4" w14:textId="77777777">
        <w:tc>
          <w:tcPr>
            <w:tcW w:w="3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2C55394" w14:textId="77777777" w:rsidR="00737213" w:rsidRDefault="00737213">
            <w:pPr>
              <w:tabs>
                <w:tab w:val="left" w:pos="2127"/>
              </w:tabs>
              <w:autoSpaceDE w:val="0"/>
              <w:autoSpaceDN w:val="0"/>
              <w:adjustRightInd w:val="0"/>
              <w:rPr>
                <w:rFonts w:ascii="Helvetica" w:hAnsi="Helvetica" w:cs="Helvetica"/>
                <w:kern w:val="1"/>
              </w:rPr>
            </w:pPr>
            <w:r>
              <w:rPr>
                <w:rFonts w:ascii="Arial Narrow" w:hAnsi="Arial Narrow" w:cs="Arial Narrow"/>
                <w:color w:val="000000"/>
                <w:sz w:val="22"/>
                <w:szCs w:val="22"/>
              </w:rPr>
              <w:t>Date</w:t>
            </w:r>
          </w:p>
        </w:tc>
        <w:tc>
          <w:tcPr>
            <w:tcW w:w="4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72440D1" w14:textId="77777777" w:rsidR="00737213" w:rsidRDefault="007372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2"/>
                <w:szCs w:val="22"/>
              </w:rPr>
            </w:pPr>
          </w:p>
        </w:tc>
      </w:tr>
    </w:tbl>
    <w:p w14:paraId="0D3BC1BF" w14:textId="77777777" w:rsidR="00D53F9D" w:rsidRDefault="004C550D"/>
    <w:sectPr w:rsidR="00D53F9D" w:rsidSect="00072A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13"/>
    <w:rsid w:val="00072A99"/>
    <w:rsid w:val="0016323E"/>
    <w:rsid w:val="004C550D"/>
    <w:rsid w:val="006F6123"/>
    <w:rsid w:val="00737213"/>
    <w:rsid w:val="008E6A80"/>
    <w:rsid w:val="00A2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389D"/>
  <w15:chartTrackingRefBased/>
  <w15:docId w15:val="{D0E36C61-41C8-E44D-8D08-7C356FD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632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Bentley</dc:creator>
  <cp:keywords/>
  <dc:description/>
  <cp:lastModifiedBy>Nick Bentley</cp:lastModifiedBy>
  <cp:revision>2</cp:revision>
  <dcterms:created xsi:type="dcterms:W3CDTF">2020-07-23T19:29:00Z</dcterms:created>
  <dcterms:modified xsi:type="dcterms:W3CDTF">2020-07-23T19:29:00Z</dcterms:modified>
</cp:coreProperties>
</file>